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2CDCA" w14:textId="77777777" w:rsidR="001822FD" w:rsidRPr="00B34D14" w:rsidRDefault="001822FD" w:rsidP="001822FD">
      <w:pPr>
        <w:pStyle w:val="Body"/>
        <w:spacing w:after="80" w:line="240" w:lineRule="auto"/>
        <w:jc w:val="center"/>
        <w:rPr>
          <w:rStyle w:val="hps"/>
          <w:rFonts w:ascii="Arial" w:hAnsi="Arial" w:cs="Arial"/>
          <w:b/>
          <w:bCs/>
          <w:color w:val="auto"/>
          <w:sz w:val="36"/>
          <w:szCs w:val="36"/>
          <w:u w:color="808080"/>
        </w:rPr>
      </w:pPr>
      <w:r w:rsidRPr="00B34D14">
        <w:rPr>
          <w:rStyle w:val="hps"/>
          <w:rFonts w:ascii="Arial" w:hAnsi="Arial" w:cs="Arial"/>
          <w:b/>
          <w:bCs/>
          <w:color w:val="auto"/>
          <w:sz w:val="36"/>
          <w:szCs w:val="36"/>
          <w:u w:color="808080"/>
        </w:rPr>
        <w:t>HIMACS</w:t>
      </w:r>
    </w:p>
    <w:p w14:paraId="7D4D82CA" w14:textId="77777777" w:rsidR="001822FD" w:rsidRPr="00B34D14" w:rsidRDefault="001822FD" w:rsidP="001822FD">
      <w:pPr>
        <w:pStyle w:val="Body"/>
        <w:spacing w:after="80" w:line="240" w:lineRule="auto"/>
        <w:jc w:val="center"/>
        <w:rPr>
          <w:rStyle w:val="hps"/>
          <w:rFonts w:ascii="Arial" w:eastAsia="Arial Narrow" w:hAnsi="Arial" w:cs="Arial"/>
          <w:b/>
          <w:bCs/>
          <w:color w:val="auto"/>
          <w:sz w:val="24"/>
          <w:szCs w:val="24"/>
          <w:u w:color="808080"/>
        </w:rPr>
      </w:pPr>
      <w:r w:rsidRPr="00B34D14">
        <w:rPr>
          <w:rStyle w:val="hps"/>
          <w:rFonts w:ascii="Arial" w:eastAsia="Arial Narrow" w:hAnsi="Arial" w:cs="Arial"/>
          <w:b/>
          <w:bCs/>
          <w:color w:val="auto"/>
          <w:sz w:val="24"/>
          <w:szCs w:val="24"/>
          <w:u w:color="808080"/>
        </w:rPr>
        <w:t>The shape of your ideas</w:t>
      </w:r>
    </w:p>
    <w:p w14:paraId="219F795E" w14:textId="77777777" w:rsidR="001822FD" w:rsidRPr="00B34D14" w:rsidRDefault="001822FD" w:rsidP="001822FD">
      <w:pPr>
        <w:pStyle w:val="Body"/>
        <w:spacing w:after="80" w:line="360" w:lineRule="auto"/>
        <w:jc w:val="center"/>
        <w:rPr>
          <w:rStyle w:val="hps"/>
          <w:rFonts w:ascii="Arial" w:hAnsi="Arial" w:cs="Arial"/>
          <w:b/>
          <w:bCs/>
          <w:color w:val="auto"/>
          <w:sz w:val="28"/>
          <w:szCs w:val="28"/>
          <w:u w:color="808080"/>
          <w:vertAlign w:val="superscript"/>
        </w:rPr>
      </w:pPr>
      <w:r w:rsidRPr="00B34D14">
        <w:rPr>
          <w:rStyle w:val="hps"/>
          <w:rFonts w:ascii="Arial" w:hAnsi="Arial" w:cs="Arial"/>
          <w:b/>
          <w:bCs/>
          <w:color w:val="auto"/>
          <w:sz w:val="28"/>
          <w:szCs w:val="28"/>
          <w:u w:color="808080"/>
          <w:vertAlign w:val="superscript"/>
        </w:rPr>
        <w:t>www.lxhausys.com/eu/himacs</w:t>
      </w:r>
    </w:p>
    <w:p w14:paraId="1A7F3F78" w14:textId="77777777" w:rsidR="00BD621F" w:rsidRPr="003466ED" w:rsidRDefault="00BD621F" w:rsidP="00BD621F">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0" w:line="240" w:lineRule="auto"/>
        <w:jc w:val="both"/>
        <w:rPr>
          <w:rFonts w:ascii="Arial" w:hAnsi="Arial" w:cs="Arial"/>
          <w:color w:val="231F20"/>
          <w:sz w:val="18"/>
          <w:szCs w:val="20"/>
          <w:u w:color="231F20"/>
          <w:lang w:val="fr-FR"/>
        </w:rPr>
      </w:pPr>
      <w:r w:rsidRPr="003466ED">
        <w:rPr>
          <w:rFonts w:ascii="Arial" w:hAnsi="Arial" w:cs="Arial"/>
          <w:b/>
          <w:bCs/>
          <w:color w:val="231F20"/>
          <w:sz w:val="18"/>
          <w:szCs w:val="20"/>
          <w:u w:color="231F20"/>
          <w:lang w:val="fr-FR"/>
        </w:rPr>
        <w:t xml:space="preserve">HIMACS </w:t>
      </w:r>
      <w:r w:rsidRPr="003466ED">
        <w:rPr>
          <w:rFonts w:ascii="Arial" w:hAnsi="Arial" w:cs="Arial"/>
          <w:color w:val="231F20"/>
          <w:sz w:val="18"/>
          <w:szCs w:val="20"/>
          <w:u w:color="231F20"/>
          <w:lang w:val="fr-FR"/>
        </w:rPr>
        <w:t>est un matériau « Solid Surface » ; un mélange d'acrylique, de minéraux naturels et de pigments, pouvant adopter un nombre illimité de formes. La surface lisse et non poreuse de cette pierre acrylique dernière génération permet des réalisations esthétiques répondant aux plus hautes exigences de qualité, fabrication, de fonctionnalité et d'hygiène, supérieures en bien des points aux matériaux classiques</w:t>
      </w:r>
    </w:p>
    <w:p w14:paraId="1EB28F4D" w14:textId="77777777" w:rsidR="00BD621F" w:rsidRPr="003466ED" w:rsidRDefault="00BD621F" w:rsidP="00BD621F">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80" w:line="240" w:lineRule="auto"/>
        <w:jc w:val="both"/>
        <w:rPr>
          <w:rFonts w:ascii="Arial" w:hAnsi="Arial" w:cs="Arial"/>
          <w:color w:val="231F20"/>
          <w:sz w:val="18"/>
          <w:szCs w:val="20"/>
          <w:u w:color="231F20"/>
          <w:lang w:val="fr-FR"/>
        </w:rPr>
      </w:pPr>
    </w:p>
    <w:p w14:paraId="433032FF" w14:textId="77777777" w:rsidR="00BD621F" w:rsidRPr="003466ED" w:rsidRDefault="00BD621F" w:rsidP="00BD621F">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80" w:line="240" w:lineRule="auto"/>
        <w:jc w:val="both"/>
        <w:rPr>
          <w:rFonts w:ascii="Arial" w:hAnsi="Arial" w:cs="Arial"/>
          <w:sz w:val="28"/>
          <w:szCs w:val="20"/>
          <w:lang w:val="fr-FR"/>
        </w:rPr>
      </w:pPr>
      <w:r w:rsidRPr="003466ED">
        <w:rPr>
          <w:rFonts w:ascii="Arial" w:hAnsi="Arial" w:cs="Arial"/>
          <w:b/>
          <w:bCs/>
          <w:sz w:val="20"/>
          <w:szCs w:val="20"/>
          <w:lang w:val="fr-FR"/>
        </w:rPr>
        <w:t>Des propriétés inégalées : polyvalence, durabilité, esthétique et hygiène</w:t>
      </w:r>
    </w:p>
    <w:p w14:paraId="2B21390E" w14:textId="77777777" w:rsidR="00BD621F" w:rsidRPr="003466ED" w:rsidRDefault="00BD621F" w:rsidP="00BD621F">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80" w:line="240" w:lineRule="auto"/>
        <w:jc w:val="both"/>
        <w:rPr>
          <w:rFonts w:ascii="Arial" w:hAnsi="Arial" w:cs="Arial"/>
          <w:color w:val="231F20"/>
          <w:sz w:val="18"/>
          <w:szCs w:val="20"/>
          <w:u w:color="231F20"/>
          <w:lang w:val="fr-FR"/>
        </w:rPr>
      </w:pPr>
      <w:r w:rsidRPr="003466ED">
        <w:rPr>
          <w:rFonts w:ascii="Arial" w:hAnsi="Arial" w:cs="Arial"/>
          <w:b/>
          <w:bCs/>
          <w:color w:val="231F20"/>
          <w:sz w:val="18"/>
          <w:szCs w:val="20"/>
          <w:u w:color="231F20"/>
          <w:lang w:val="fr-FR"/>
        </w:rPr>
        <w:t>Polyvalent</w:t>
      </w:r>
      <w:r w:rsidRPr="003466ED">
        <w:rPr>
          <w:rFonts w:ascii="Arial" w:hAnsi="Arial" w:cs="Arial"/>
          <w:color w:val="231F20"/>
          <w:sz w:val="18"/>
          <w:szCs w:val="20"/>
          <w:u w:color="231F20"/>
          <w:lang w:val="fr-FR"/>
        </w:rPr>
        <w:t xml:space="preserve">, </w:t>
      </w:r>
      <w:r w:rsidRPr="003466ED">
        <w:rPr>
          <w:rFonts w:ascii="Arial" w:hAnsi="Arial" w:cs="Arial"/>
          <w:b/>
          <w:bCs/>
          <w:sz w:val="18"/>
          <w:szCs w:val="20"/>
          <w:lang w:val="fr-FR"/>
        </w:rPr>
        <w:t xml:space="preserve">HIMACS </w:t>
      </w:r>
      <w:r w:rsidRPr="003466ED">
        <w:rPr>
          <w:rFonts w:ascii="Arial" w:hAnsi="Arial" w:cs="Arial"/>
          <w:color w:val="231F20"/>
          <w:sz w:val="18"/>
          <w:szCs w:val="20"/>
          <w:u w:color="231F20"/>
          <w:lang w:val="fr-FR"/>
        </w:rPr>
        <w:t xml:space="preserve">rassemble à lui seul les caractéristiques de différents matériaux : presque aussi </w:t>
      </w:r>
      <w:r w:rsidRPr="003466ED">
        <w:rPr>
          <w:rFonts w:ascii="Arial" w:hAnsi="Arial" w:cs="Arial"/>
          <w:b/>
          <w:color w:val="231F20"/>
          <w:sz w:val="18"/>
          <w:szCs w:val="20"/>
          <w:u w:color="231F20"/>
          <w:lang w:val="fr-FR"/>
        </w:rPr>
        <w:t>solid</w:t>
      </w:r>
      <w:r w:rsidRPr="003466ED">
        <w:rPr>
          <w:rFonts w:ascii="Arial" w:hAnsi="Arial" w:cs="Arial"/>
          <w:b/>
          <w:bCs/>
          <w:color w:val="231F20"/>
          <w:sz w:val="18"/>
          <w:szCs w:val="20"/>
          <w:u w:color="231F20"/>
          <w:lang w:val="fr-FR"/>
        </w:rPr>
        <w:t>e que la pierre naturelle, il peut être travaillé comme le bois</w:t>
      </w:r>
      <w:r w:rsidRPr="003466ED">
        <w:rPr>
          <w:rFonts w:ascii="Arial" w:hAnsi="Arial" w:cs="Arial"/>
          <w:color w:val="231F20"/>
          <w:sz w:val="18"/>
          <w:szCs w:val="20"/>
          <w:u w:color="231F20"/>
          <w:lang w:val="fr-FR"/>
        </w:rPr>
        <w:t xml:space="preserve"> et est doté d’excellentes propriétés de thermoformage en trois dimensions. C’est </w:t>
      </w:r>
      <w:r w:rsidRPr="003466ED">
        <w:rPr>
          <w:rFonts w:ascii="Arial" w:hAnsi="Arial" w:cs="Arial"/>
          <w:b/>
          <w:bCs/>
          <w:color w:val="231F20"/>
          <w:sz w:val="18"/>
          <w:szCs w:val="20"/>
          <w:u w:color="231F20"/>
          <w:lang w:val="fr-FR"/>
        </w:rPr>
        <w:t>son processus de fabrication de pointe, le traitement thermique</w:t>
      </w:r>
      <w:r w:rsidRPr="003466ED">
        <w:rPr>
          <w:rFonts w:ascii="Arial" w:hAnsi="Arial" w:cs="Arial"/>
          <w:color w:val="231F20"/>
          <w:sz w:val="18"/>
          <w:szCs w:val="20"/>
          <w:u w:color="231F20"/>
          <w:lang w:val="fr-FR"/>
        </w:rPr>
        <w:t>, par les températures atteintes, qui lui donne cette densité, cette homogénéité et cette robustesse à nul autre pareil.</w:t>
      </w:r>
    </w:p>
    <w:p w14:paraId="34968E73" w14:textId="77777777" w:rsidR="00BD621F" w:rsidRPr="003466ED" w:rsidRDefault="00BD621F" w:rsidP="00BD621F">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80" w:line="240" w:lineRule="auto"/>
        <w:jc w:val="both"/>
        <w:rPr>
          <w:rFonts w:ascii="Arial" w:hAnsi="Arial" w:cs="Arial"/>
          <w:sz w:val="28"/>
          <w:szCs w:val="20"/>
          <w:lang w:val="fr-FR"/>
        </w:rPr>
      </w:pPr>
      <w:r w:rsidRPr="003466ED">
        <w:rPr>
          <w:rFonts w:ascii="Arial" w:hAnsi="Arial" w:cs="Arial"/>
          <w:color w:val="231F20"/>
          <w:sz w:val="18"/>
          <w:szCs w:val="20"/>
          <w:u w:color="231F20"/>
          <w:lang w:val="fr-FR"/>
        </w:rPr>
        <w:t xml:space="preserve">Toujours à la pointe de la recherche, LX Hausys n’a de cesse d’innover, avec notamment les deux récents lancements, </w:t>
      </w:r>
      <w:r w:rsidRPr="003466ED">
        <w:rPr>
          <w:rFonts w:ascii="Arial" w:hAnsi="Arial" w:cs="Arial"/>
          <w:color w:val="231F20"/>
          <w:sz w:val="18"/>
          <w:szCs w:val="20"/>
          <w:u w:color="231F20"/>
          <w:lang w:val="fr-FR"/>
        </w:rPr>
        <w:br/>
      </w:r>
      <w:r w:rsidRPr="003466ED">
        <w:rPr>
          <w:rFonts w:ascii="Arial" w:hAnsi="Arial" w:cs="Arial"/>
          <w:b/>
          <w:color w:val="231F20"/>
          <w:sz w:val="18"/>
          <w:szCs w:val="20"/>
          <w:u w:color="231F20"/>
          <w:lang w:val="fr-FR"/>
        </w:rPr>
        <w:t>HIMACS Ultra-Thermoforming</w:t>
      </w:r>
      <w:r w:rsidRPr="003466ED">
        <w:rPr>
          <w:rFonts w:ascii="Arial" w:hAnsi="Arial" w:cs="Arial"/>
          <w:color w:val="231F20"/>
          <w:sz w:val="18"/>
          <w:szCs w:val="20"/>
          <w:u w:color="231F20"/>
          <w:lang w:val="fr-FR"/>
        </w:rPr>
        <w:t xml:space="preserve">, qui </w:t>
      </w:r>
      <w:r w:rsidRPr="003466ED">
        <w:rPr>
          <w:rFonts w:ascii="Arial" w:hAnsi="Arial" w:cs="Arial"/>
          <w:b/>
          <w:color w:val="231F20"/>
          <w:sz w:val="18"/>
          <w:szCs w:val="20"/>
          <w:u w:color="231F20"/>
          <w:lang w:val="fr-FR"/>
        </w:rPr>
        <w:t xml:space="preserve">repousse les limites de la création avec 30% de capacités de thermoformage supplémentaires </w:t>
      </w:r>
      <w:r w:rsidRPr="003466ED">
        <w:rPr>
          <w:rFonts w:ascii="Arial" w:hAnsi="Arial" w:cs="Arial"/>
          <w:color w:val="231F20"/>
          <w:sz w:val="18"/>
          <w:szCs w:val="20"/>
          <w:u w:color="231F20"/>
          <w:lang w:val="fr-FR"/>
        </w:rPr>
        <w:t xml:space="preserve">et </w:t>
      </w:r>
      <w:r w:rsidRPr="003466ED">
        <w:rPr>
          <w:rFonts w:ascii="Arial" w:hAnsi="Arial" w:cs="Arial"/>
          <w:b/>
          <w:color w:val="231F20"/>
          <w:sz w:val="18"/>
          <w:szCs w:val="20"/>
          <w:u w:color="231F20"/>
          <w:lang w:val="fr-FR"/>
        </w:rPr>
        <w:t>HIMACS Intense Ultra</w:t>
      </w:r>
      <w:r w:rsidRPr="003466ED">
        <w:rPr>
          <w:rFonts w:ascii="Arial" w:hAnsi="Arial" w:cs="Arial"/>
          <w:color w:val="231F20"/>
          <w:sz w:val="18"/>
          <w:szCs w:val="20"/>
          <w:u w:color="231F20"/>
          <w:lang w:val="fr-FR"/>
        </w:rPr>
        <w:t>, qui combine les technologies Ultra Thermoforming et Intense Colour.</w:t>
      </w:r>
    </w:p>
    <w:p w14:paraId="0EE3ACBE" w14:textId="77777777" w:rsidR="00BD621F" w:rsidRPr="003466ED" w:rsidRDefault="00BD621F" w:rsidP="00BD621F">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80" w:line="240" w:lineRule="auto"/>
        <w:jc w:val="both"/>
        <w:rPr>
          <w:rFonts w:ascii="Arial" w:hAnsi="Arial" w:cs="Arial"/>
          <w:sz w:val="28"/>
          <w:szCs w:val="20"/>
          <w:lang w:val="fr-FR"/>
        </w:rPr>
      </w:pPr>
      <w:r w:rsidRPr="003466ED">
        <w:rPr>
          <w:rFonts w:ascii="Arial" w:hAnsi="Arial" w:cs="Arial"/>
          <w:color w:val="231F20"/>
          <w:sz w:val="18"/>
          <w:szCs w:val="20"/>
          <w:u w:color="231F20"/>
          <w:lang w:val="fr-FR"/>
        </w:rPr>
        <w:t>Plus résistant à la chaleur que tout autre matériau traditionnel, il est</w:t>
      </w:r>
      <w:r w:rsidRPr="003466ED">
        <w:rPr>
          <w:rFonts w:ascii="Arial" w:hAnsi="Arial" w:cs="Arial"/>
          <w:b/>
          <w:bCs/>
          <w:color w:val="231F20"/>
          <w:sz w:val="18"/>
          <w:szCs w:val="20"/>
          <w:u w:color="231F20"/>
          <w:lang w:val="fr-FR"/>
        </w:rPr>
        <w:t xml:space="preserve"> thermoformable,</w:t>
      </w:r>
      <w:r w:rsidRPr="003466ED">
        <w:rPr>
          <w:rFonts w:ascii="Arial" w:hAnsi="Arial" w:cs="Arial"/>
          <w:color w:val="231F20"/>
          <w:sz w:val="18"/>
          <w:szCs w:val="20"/>
          <w:u w:color="231F20"/>
          <w:lang w:val="fr-FR"/>
        </w:rPr>
        <w:t xml:space="preserve"> </w:t>
      </w:r>
      <w:r w:rsidRPr="003466ED">
        <w:rPr>
          <w:rFonts w:ascii="Arial" w:hAnsi="Arial" w:cs="Arial"/>
          <w:color w:val="231F20"/>
          <w:spacing w:val="-4"/>
          <w:sz w:val="18"/>
          <w:szCs w:val="20"/>
          <w:u w:color="231F20"/>
          <w:lang w:val="fr-FR"/>
        </w:rPr>
        <w:t>donc modulable, et se décline en une</w:t>
      </w:r>
      <w:r w:rsidRPr="003466ED">
        <w:rPr>
          <w:rFonts w:ascii="Arial" w:hAnsi="Arial" w:cs="Arial"/>
          <w:color w:val="231F20"/>
          <w:sz w:val="18"/>
          <w:szCs w:val="20"/>
          <w:u w:color="231F20"/>
          <w:lang w:val="fr-FR"/>
        </w:rPr>
        <w:t xml:space="preserve"> multitude de formes, laissant libre court à la créativité.</w:t>
      </w:r>
    </w:p>
    <w:p w14:paraId="4F66BC21" w14:textId="77777777" w:rsidR="00BD621F" w:rsidRPr="003466ED" w:rsidRDefault="00BD621F" w:rsidP="00BD621F">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80" w:line="240" w:lineRule="auto"/>
        <w:jc w:val="both"/>
        <w:rPr>
          <w:rFonts w:ascii="Arial" w:hAnsi="Arial" w:cs="Arial"/>
          <w:sz w:val="28"/>
          <w:szCs w:val="20"/>
          <w:lang w:val="fr-FR"/>
        </w:rPr>
      </w:pPr>
      <w:r w:rsidRPr="003466ED">
        <w:rPr>
          <w:rFonts w:ascii="Arial" w:hAnsi="Arial" w:cs="Arial"/>
          <w:b/>
          <w:bCs/>
          <w:color w:val="231F20"/>
          <w:sz w:val="18"/>
          <w:szCs w:val="20"/>
          <w:u w:color="231F20"/>
          <w:lang w:val="fr-FR"/>
        </w:rPr>
        <w:t xml:space="preserve">Sans joints apparents, </w:t>
      </w:r>
      <w:r w:rsidRPr="003466ED">
        <w:rPr>
          <w:rFonts w:ascii="Arial" w:hAnsi="Arial" w:cs="Arial"/>
          <w:color w:val="231F20"/>
          <w:sz w:val="18"/>
          <w:szCs w:val="20"/>
          <w:u w:color="231F20"/>
          <w:lang w:val="fr-FR"/>
        </w:rPr>
        <w:t xml:space="preserve">il permet des finitions aux qualités esthétiques inégalées et offre </w:t>
      </w:r>
      <w:r w:rsidRPr="003466ED">
        <w:rPr>
          <w:rFonts w:ascii="Arial" w:hAnsi="Arial" w:cs="Arial"/>
          <w:b/>
          <w:bCs/>
          <w:color w:val="231F20"/>
          <w:sz w:val="18"/>
          <w:szCs w:val="20"/>
          <w:u w:color="231F20"/>
          <w:lang w:val="fr-FR"/>
        </w:rPr>
        <w:t>une hygiène irréprochable</w:t>
      </w:r>
      <w:r w:rsidRPr="003466ED">
        <w:rPr>
          <w:rFonts w:ascii="Arial" w:hAnsi="Arial" w:cs="Arial"/>
          <w:color w:val="231F20"/>
          <w:sz w:val="18"/>
          <w:szCs w:val="20"/>
          <w:u w:color="231F20"/>
          <w:lang w:val="fr-FR"/>
        </w:rPr>
        <w:t xml:space="preserve">. </w:t>
      </w:r>
      <w:r w:rsidRPr="003466ED">
        <w:rPr>
          <w:rFonts w:ascii="Arial" w:hAnsi="Arial" w:cs="Arial"/>
          <w:b/>
          <w:bCs/>
          <w:color w:val="231F20"/>
          <w:sz w:val="18"/>
          <w:szCs w:val="20"/>
          <w:u w:color="231F20"/>
          <w:lang w:val="fr-FR"/>
        </w:rPr>
        <w:t>Non poreux</w:t>
      </w:r>
      <w:r w:rsidRPr="003466ED">
        <w:rPr>
          <w:rFonts w:ascii="Arial" w:hAnsi="Arial" w:cs="Arial"/>
          <w:color w:val="231F20"/>
          <w:sz w:val="18"/>
          <w:szCs w:val="20"/>
          <w:u w:color="231F20"/>
          <w:lang w:val="fr-FR"/>
        </w:rPr>
        <w:t xml:space="preserve"> et donc imperméable, il n'absorbe pas l’humidité, est très résistant aux taches </w:t>
      </w:r>
      <w:r w:rsidRPr="003466ED">
        <w:rPr>
          <w:rFonts w:ascii="Arial" w:hAnsi="Arial" w:cs="Arial"/>
          <w:color w:val="231F20"/>
          <w:spacing w:val="-3"/>
          <w:sz w:val="18"/>
          <w:szCs w:val="20"/>
          <w:u w:color="231F20"/>
          <w:lang w:val="fr-FR"/>
        </w:rPr>
        <w:t xml:space="preserve">et </w:t>
      </w:r>
      <w:r w:rsidRPr="003466ED">
        <w:rPr>
          <w:rFonts w:ascii="Arial" w:hAnsi="Arial" w:cs="Arial"/>
          <w:color w:val="231F20"/>
          <w:sz w:val="18"/>
          <w:szCs w:val="20"/>
          <w:u w:color="231F20"/>
          <w:lang w:val="fr-FR"/>
        </w:rPr>
        <w:t xml:space="preserve">facile à </w:t>
      </w:r>
      <w:r w:rsidRPr="003466ED">
        <w:rPr>
          <w:rFonts w:ascii="Arial" w:hAnsi="Arial" w:cs="Arial"/>
          <w:color w:val="231F20"/>
          <w:spacing w:val="-3"/>
          <w:sz w:val="18"/>
          <w:szCs w:val="20"/>
          <w:u w:color="231F20"/>
          <w:lang w:val="fr-FR"/>
        </w:rPr>
        <w:t xml:space="preserve">nettoyer, </w:t>
      </w:r>
      <w:r w:rsidRPr="003466ED">
        <w:rPr>
          <w:rFonts w:ascii="Arial" w:hAnsi="Arial" w:cs="Arial"/>
          <w:color w:val="231F20"/>
          <w:sz w:val="18"/>
          <w:szCs w:val="20"/>
          <w:u w:color="231F20"/>
          <w:lang w:val="fr-FR"/>
        </w:rPr>
        <w:t>entretenir</w:t>
      </w:r>
      <w:r w:rsidRPr="003466ED">
        <w:rPr>
          <w:rFonts w:ascii="Arial" w:hAnsi="Arial" w:cs="Arial"/>
          <w:color w:val="231F20"/>
          <w:spacing w:val="44"/>
          <w:sz w:val="18"/>
          <w:szCs w:val="20"/>
          <w:u w:color="231F20"/>
          <w:lang w:val="fr-FR"/>
        </w:rPr>
        <w:t xml:space="preserve"> </w:t>
      </w:r>
      <w:r w:rsidRPr="003466ED">
        <w:rPr>
          <w:rFonts w:ascii="Arial" w:hAnsi="Arial" w:cs="Arial"/>
          <w:color w:val="231F20"/>
          <w:spacing w:val="-3"/>
          <w:sz w:val="18"/>
          <w:szCs w:val="20"/>
          <w:u w:color="231F20"/>
          <w:lang w:val="fr-FR"/>
        </w:rPr>
        <w:t>et</w:t>
      </w:r>
      <w:r w:rsidRPr="003466ED">
        <w:rPr>
          <w:rFonts w:ascii="Arial" w:hAnsi="Arial" w:cs="Arial"/>
          <w:color w:val="231F20"/>
          <w:sz w:val="18"/>
          <w:szCs w:val="20"/>
          <w:u w:color="231F20"/>
          <w:lang w:val="fr-FR"/>
        </w:rPr>
        <w:t xml:space="preserve"> réparer. </w:t>
      </w:r>
    </w:p>
    <w:p w14:paraId="334C264A" w14:textId="77777777" w:rsidR="00BD621F" w:rsidRPr="003466ED" w:rsidRDefault="00BD621F" w:rsidP="00BD621F">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0" w:line="240" w:lineRule="auto"/>
        <w:jc w:val="both"/>
        <w:rPr>
          <w:rFonts w:ascii="Arial" w:hAnsi="Arial" w:cs="Arial"/>
          <w:sz w:val="28"/>
          <w:szCs w:val="20"/>
          <w:lang w:val="fr-FR"/>
        </w:rPr>
      </w:pPr>
      <w:r w:rsidRPr="003466ED">
        <w:rPr>
          <w:rFonts w:ascii="Arial" w:hAnsi="Arial" w:cs="Arial"/>
          <w:color w:val="231F20"/>
          <w:sz w:val="18"/>
          <w:szCs w:val="20"/>
          <w:u w:color="231F20"/>
          <w:lang w:val="fr-FR"/>
        </w:rPr>
        <w:t>Cette pierre acrylique nouvelle génération se décline</w:t>
      </w:r>
      <w:r w:rsidRPr="003466ED">
        <w:rPr>
          <w:rFonts w:ascii="Arial" w:hAnsi="Arial" w:cs="Arial"/>
          <w:b/>
          <w:bCs/>
          <w:color w:val="231F20"/>
          <w:sz w:val="18"/>
          <w:szCs w:val="20"/>
          <w:u w:color="231F20"/>
          <w:lang w:val="fr-FR"/>
        </w:rPr>
        <w:t xml:space="preserve"> </w:t>
      </w:r>
      <w:r w:rsidRPr="003466ED">
        <w:rPr>
          <w:rFonts w:ascii="Arial" w:hAnsi="Arial" w:cs="Arial"/>
          <w:color w:val="231F20"/>
          <w:sz w:val="18"/>
          <w:szCs w:val="20"/>
          <w:u w:color="231F20"/>
          <w:lang w:val="fr-FR"/>
        </w:rPr>
        <w:t xml:space="preserve">dans une </w:t>
      </w:r>
      <w:r w:rsidRPr="003466ED">
        <w:rPr>
          <w:rFonts w:ascii="Arial" w:hAnsi="Arial" w:cs="Arial"/>
          <w:b/>
          <w:bCs/>
          <w:color w:val="231F20"/>
          <w:sz w:val="18"/>
          <w:szCs w:val="20"/>
          <w:u w:color="231F20"/>
          <w:lang w:val="fr-FR"/>
        </w:rPr>
        <w:t>gamme quasi-illimitée de couleurs</w:t>
      </w:r>
      <w:r w:rsidRPr="003466ED">
        <w:rPr>
          <w:rFonts w:ascii="Arial" w:hAnsi="Arial" w:cs="Arial"/>
          <w:color w:val="231F20"/>
          <w:sz w:val="18"/>
          <w:szCs w:val="20"/>
          <w:u w:color="231F20"/>
          <w:lang w:val="fr-FR"/>
        </w:rPr>
        <w:t xml:space="preserve"> offrant, dans certaines nuances,</w:t>
      </w:r>
      <w:r w:rsidRPr="003466ED">
        <w:rPr>
          <w:rFonts w:ascii="Arial" w:hAnsi="Arial" w:cs="Arial"/>
          <w:color w:val="231F20"/>
          <w:spacing w:val="-24"/>
          <w:sz w:val="18"/>
          <w:szCs w:val="20"/>
          <w:u w:color="231F20"/>
          <w:lang w:val="fr-FR"/>
        </w:rPr>
        <w:t xml:space="preserve"> </w:t>
      </w:r>
      <w:r w:rsidRPr="003466ED">
        <w:rPr>
          <w:rFonts w:ascii="Arial" w:hAnsi="Arial" w:cs="Arial"/>
          <w:b/>
          <w:bCs/>
          <w:color w:val="231F20"/>
          <w:sz w:val="18"/>
          <w:szCs w:val="20"/>
          <w:u w:color="231F20"/>
          <w:lang w:val="fr-FR"/>
        </w:rPr>
        <w:t>une translucidité</w:t>
      </w:r>
      <w:r w:rsidRPr="003466ED">
        <w:rPr>
          <w:rFonts w:ascii="Arial" w:hAnsi="Arial" w:cs="Arial"/>
          <w:color w:val="231F20"/>
          <w:spacing w:val="10"/>
          <w:sz w:val="18"/>
          <w:szCs w:val="20"/>
          <w:u w:color="231F20"/>
          <w:lang w:val="fr-FR"/>
        </w:rPr>
        <w:t xml:space="preserve"> </w:t>
      </w:r>
      <w:r w:rsidRPr="003466ED">
        <w:rPr>
          <w:rFonts w:ascii="Arial" w:hAnsi="Arial" w:cs="Arial"/>
          <w:color w:val="231F20"/>
          <w:sz w:val="18"/>
          <w:szCs w:val="20"/>
          <w:u w:color="231F20"/>
          <w:lang w:val="fr-FR"/>
        </w:rPr>
        <w:t>particulière</w:t>
      </w:r>
      <w:r w:rsidRPr="003466ED">
        <w:rPr>
          <w:rFonts w:ascii="Arial" w:hAnsi="Arial" w:cs="Arial"/>
          <w:color w:val="231F20"/>
          <w:spacing w:val="10"/>
          <w:sz w:val="18"/>
          <w:szCs w:val="20"/>
          <w:u w:color="231F20"/>
          <w:lang w:val="fr-FR"/>
        </w:rPr>
        <w:t xml:space="preserve"> </w:t>
      </w:r>
      <w:r w:rsidRPr="003466ED">
        <w:rPr>
          <w:rFonts w:ascii="Arial" w:hAnsi="Arial" w:cs="Arial"/>
          <w:color w:val="231F20"/>
          <w:sz w:val="18"/>
          <w:szCs w:val="20"/>
          <w:u w:color="231F20"/>
          <w:lang w:val="fr-FR"/>
        </w:rPr>
        <w:t>lorsqu'elle</w:t>
      </w:r>
      <w:r w:rsidRPr="003466ED">
        <w:rPr>
          <w:rFonts w:ascii="Arial" w:hAnsi="Arial" w:cs="Arial"/>
          <w:color w:val="231F20"/>
          <w:spacing w:val="10"/>
          <w:sz w:val="18"/>
          <w:szCs w:val="20"/>
          <w:u w:color="231F20"/>
          <w:lang w:val="fr-FR"/>
        </w:rPr>
        <w:t xml:space="preserve"> </w:t>
      </w:r>
      <w:r w:rsidRPr="003466ED">
        <w:rPr>
          <w:rFonts w:ascii="Arial" w:hAnsi="Arial" w:cs="Arial"/>
          <w:color w:val="231F20"/>
          <w:sz w:val="18"/>
          <w:szCs w:val="20"/>
          <w:u w:color="231F20"/>
          <w:lang w:val="fr-FR"/>
        </w:rPr>
        <w:t>est</w:t>
      </w:r>
      <w:r w:rsidRPr="003466ED">
        <w:rPr>
          <w:rFonts w:ascii="Arial" w:hAnsi="Arial" w:cs="Arial"/>
          <w:color w:val="231F20"/>
          <w:spacing w:val="10"/>
          <w:sz w:val="18"/>
          <w:szCs w:val="20"/>
          <w:u w:color="231F20"/>
          <w:lang w:val="fr-FR"/>
        </w:rPr>
        <w:t xml:space="preserve"> </w:t>
      </w:r>
      <w:r w:rsidRPr="003466ED">
        <w:rPr>
          <w:rFonts w:ascii="Arial" w:hAnsi="Arial" w:cs="Arial"/>
          <w:color w:val="231F20"/>
          <w:sz w:val="18"/>
          <w:szCs w:val="20"/>
          <w:u w:color="231F20"/>
          <w:lang w:val="fr-FR"/>
        </w:rPr>
        <w:t>exposée</w:t>
      </w:r>
      <w:r w:rsidRPr="003466ED">
        <w:rPr>
          <w:rFonts w:ascii="Arial" w:hAnsi="Arial" w:cs="Arial"/>
          <w:color w:val="231F20"/>
          <w:spacing w:val="10"/>
          <w:sz w:val="18"/>
          <w:szCs w:val="20"/>
          <w:u w:color="231F20"/>
          <w:lang w:val="fr-FR"/>
        </w:rPr>
        <w:t xml:space="preserve"> </w:t>
      </w:r>
      <w:r w:rsidRPr="003466ED">
        <w:rPr>
          <w:rFonts w:ascii="Arial" w:hAnsi="Arial" w:cs="Arial"/>
          <w:color w:val="231F20"/>
          <w:sz w:val="18"/>
          <w:szCs w:val="20"/>
          <w:u w:color="231F20"/>
          <w:lang w:val="fr-FR"/>
        </w:rPr>
        <w:t>à</w:t>
      </w:r>
      <w:r w:rsidRPr="003466ED">
        <w:rPr>
          <w:rFonts w:ascii="Arial" w:hAnsi="Arial" w:cs="Arial"/>
          <w:color w:val="231F20"/>
          <w:spacing w:val="10"/>
          <w:sz w:val="18"/>
          <w:szCs w:val="20"/>
          <w:u w:color="231F20"/>
          <w:lang w:val="fr-FR"/>
        </w:rPr>
        <w:t xml:space="preserve"> </w:t>
      </w:r>
      <w:r w:rsidRPr="003466ED">
        <w:rPr>
          <w:rFonts w:ascii="Arial" w:hAnsi="Arial" w:cs="Arial"/>
          <w:color w:val="231F20"/>
          <w:sz w:val="18"/>
          <w:szCs w:val="20"/>
          <w:u w:color="231F20"/>
          <w:lang w:val="fr-FR"/>
        </w:rPr>
        <w:t>la</w:t>
      </w:r>
      <w:r w:rsidRPr="003466ED">
        <w:rPr>
          <w:rFonts w:ascii="Arial" w:hAnsi="Arial" w:cs="Arial"/>
          <w:color w:val="231F20"/>
          <w:spacing w:val="10"/>
          <w:sz w:val="18"/>
          <w:szCs w:val="20"/>
          <w:u w:color="231F20"/>
          <w:lang w:val="fr-FR"/>
        </w:rPr>
        <w:t xml:space="preserve"> </w:t>
      </w:r>
      <w:r w:rsidRPr="003466ED">
        <w:rPr>
          <w:rFonts w:ascii="Arial" w:hAnsi="Arial" w:cs="Arial"/>
          <w:color w:val="231F20"/>
          <w:sz w:val="18"/>
          <w:szCs w:val="20"/>
          <w:u w:color="231F20"/>
          <w:lang w:val="fr-FR"/>
        </w:rPr>
        <w:t>lumière.</w:t>
      </w:r>
      <w:r w:rsidRPr="003466ED">
        <w:rPr>
          <w:rFonts w:ascii="Arial" w:hAnsi="Arial" w:cs="Arial"/>
          <w:color w:val="231F20"/>
          <w:spacing w:val="10"/>
          <w:sz w:val="18"/>
          <w:szCs w:val="20"/>
          <w:u w:color="231F20"/>
          <w:lang w:val="fr-FR"/>
        </w:rPr>
        <w:t xml:space="preserve"> </w:t>
      </w:r>
    </w:p>
    <w:p w14:paraId="0B65B8BB" w14:textId="77777777" w:rsidR="00BD621F" w:rsidRPr="003466ED" w:rsidRDefault="00BD621F" w:rsidP="00BD621F">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80" w:line="240" w:lineRule="auto"/>
        <w:jc w:val="both"/>
        <w:rPr>
          <w:rFonts w:ascii="Arial" w:hAnsi="Arial" w:cs="Arial"/>
          <w:b/>
          <w:bCs/>
          <w:sz w:val="20"/>
          <w:szCs w:val="20"/>
          <w:lang w:val="fr-FR"/>
        </w:rPr>
      </w:pPr>
    </w:p>
    <w:p w14:paraId="586C9B39" w14:textId="77777777" w:rsidR="00BD621F" w:rsidRPr="003466ED" w:rsidRDefault="00BD621F" w:rsidP="00BD621F">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80" w:line="240" w:lineRule="auto"/>
        <w:jc w:val="both"/>
        <w:rPr>
          <w:rFonts w:ascii="Arial" w:hAnsi="Arial" w:cs="Arial"/>
          <w:sz w:val="28"/>
          <w:szCs w:val="20"/>
          <w:lang w:val="fr-FR"/>
        </w:rPr>
      </w:pPr>
      <w:r w:rsidRPr="003466ED">
        <w:rPr>
          <w:rFonts w:ascii="Arial" w:hAnsi="Arial" w:cs="Arial"/>
          <w:b/>
          <w:bCs/>
          <w:sz w:val="20"/>
          <w:szCs w:val="20"/>
          <w:lang w:val="fr-FR"/>
        </w:rPr>
        <w:t xml:space="preserve">Partenaire des architectes et des designers </w:t>
      </w:r>
    </w:p>
    <w:p w14:paraId="598BC9E0" w14:textId="77777777" w:rsidR="00BD621F" w:rsidRPr="003466ED" w:rsidRDefault="00BD621F" w:rsidP="00BD621F">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80" w:line="240" w:lineRule="auto"/>
        <w:jc w:val="both"/>
        <w:rPr>
          <w:rFonts w:ascii="Arial" w:hAnsi="Arial" w:cs="Arial"/>
          <w:sz w:val="28"/>
          <w:szCs w:val="20"/>
          <w:lang w:val="fr-FR"/>
        </w:rPr>
      </w:pPr>
      <w:r w:rsidRPr="003466ED">
        <w:rPr>
          <w:rFonts w:ascii="Arial" w:hAnsi="Arial" w:cs="Arial"/>
          <w:color w:val="231F20"/>
          <w:sz w:val="18"/>
          <w:szCs w:val="20"/>
          <w:u w:color="231F20"/>
          <w:lang w:val="fr-FR"/>
        </w:rPr>
        <w:t>Les nombreuses qualités intrinsèques de ce « Solid Surface » en font le matériau incontournable des applications architecturales</w:t>
      </w:r>
      <w:r w:rsidRPr="003466ED">
        <w:rPr>
          <w:rFonts w:ascii="Arial" w:hAnsi="Arial" w:cs="Arial"/>
          <w:color w:val="231F20"/>
          <w:spacing w:val="-3"/>
          <w:sz w:val="18"/>
          <w:szCs w:val="20"/>
          <w:u w:color="231F20"/>
          <w:lang w:val="fr-FR"/>
        </w:rPr>
        <w:t xml:space="preserve"> </w:t>
      </w:r>
      <w:r w:rsidRPr="003466ED">
        <w:rPr>
          <w:rFonts w:ascii="Arial" w:hAnsi="Arial" w:cs="Arial"/>
          <w:color w:val="231F20"/>
          <w:sz w:val="18"/>
          <w:szCs w:val="20"/>
          <w:u w:color="231F20"/>
          <w:lang w:val="fr-FR"/>
        </w:rPr>
        <w:t>d'intérieur et d’extérieur telles que les revêtements muraux, les sols, les escaliers, les comptoirs de cuisines, les salles bains, le mobilier, les objets décoratifs</w:t>
      </w:r>
      <w:r w:rsidRPr="003466ED">
        <w:rPr>
          <w:rFonts w:ascii="Arial" w:hAnsi="Arial" w:cs="Arial"/>
          <w:color w:val="231F20"/>
          <w:spacing w:val="27"/>
          <w:sz w:val="18"/>
          <w:szCs w:val="20"/>
          <w:u w:color="231F20"/>
          <w:lang w:val="fr-FR"/>
        </w:rPr>
        <w:t xml:space="preserve"> </w:t>
      </w:r>
      <w:r w:rsidRPr="003466ED">
        <w:rPr>
          <w:rFonts w:ascii="Arial" w:hAnsi="Arial" w:cs="Arial"/>
          <w:color w:val="231F20"/>
          <w:sz w:val="18"/>
          <w:szCs w:val="20"/>
          <w:u w:color="231F20"/>
          <w:lang w:val="fr-FR"/>
        </w:rPr>
        <w:t xml:space="preserve">ou encore </w:t>
      </w:r>
      <w:r w:rsidRPr="003466ED">
        <w:rPr>
          <w:rFonts w:ascii="Arial" w:hAnsi="Arial" w:cs="Arial"/>
          <w:color w:val="231F20"/>
          <w:spacing w:val="-3"/>
          <w:sz w:val="18"/>
          <w:szCs w:val="20"/>
          <w:u w:color="231F20"/>
          <w:lang w:val="fr-FR"/>
        </w:rPr>
        <w:t xml:space="preserve">les façades. </w:t>
      </w:r>
      <w:r w:rsidRPr="003466ED">
        <w:rPr>
          <w:rFonts w:ascii="Arial" w:hAnsi="Arial" w:cs="Arial"/>
          <w:b/>
          <w:bCs/>
          <w:sz w:val="18"/>
          <w:szCs w:val="20"/>
          <w:lang w:val="fr-FR"/>
        </w:rPr>
        <w:t xml:space="preserve">HIMACS </w:t>
      </w:r>
      <w:r w:rsidRPr="003466ED">
        <w:rPr>
          <w:rFonts w:ascii="Arial" w:hAnsi="Arial" w:cs="Arial"/>
          <w:color w:val="231F20"/>
          <w:spacing w:val="-3"/>
          <w:sz w:val="18"/>
          <w:szCs w:val="20"/>
          <w:u w:color="231F20"/>
          <w:lang w:val="fr-FR"/>
        </w:rPr>
        <w:t>est de tous les projets,</w:t>
      </w:r>
      <w:r w:rsidRPr="003466ED">
        <w:rPr>
          <w:rFonts w:ascii="Arial" w:hAnsi="Arial" w:cs="Arial"/>
          <w:color w:val="231F20"/>
          <w:sz w:val="18"/>
          <w:szCs w:val="20"/>
          <w:u w:color="231F20"/>
          <w:lang w:val="fr-FR"/>
        </w:rPr>
        <w:t xml:space="preserve"> aussi bien dans le domaine privé que public : habitations, bureaux, hôtels, hôpitaux, crèches, centres commerciaux, commerces, yachting…</w:t>
      </w:r>
    </w:p>
    <w:p w14:paraId="62CC6CFE" w14:textId="1AC7D4D8" w:rsidR="00BD621F" w:rsidRPr="003466ED" w:rsidRDefault="00BD621F" w:rsidP="00BD621F">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0" w:line="240" w:lineRule="auto"/>
        <w:jc w:val="both"/>
        <w:rPr>
          <w:rFonts w:ascii="Arial" w:hAnsi="Arial" w:cs="Arial"/>
          <w:sz w:val="28"/>
          <w:szCs w:val="20"/>
          <w:lang w:val="fr-FR"/>
        </w:rPr>
      </w:pPr>
      <w:r w:rsidRPr="003466ED">
        <w:rPr>
          <w:rFonts w:ascii="Arial" w:hAnsi="Arial" w:cs="Arial"/>
          <w:color w:val="231F20"/>
          <w:sz w:val="18"/>
          <w:szCs w:val="20"/>
          <w:u w:color="231F20"/>
          <w:lang w:val="fr-FR"/>
        </w:rPr>
        <w:t>Ses possibilités</w:t>
      </w:r>
      <w:r w:rsidRPr="003466ED">
        <w:rPr>
          <w:rFonts w:ascii="Arial" w:hAnsi="Arial" w:cs="Arial"/>
          <w:color w:val="231F20"/>
          <w:spacing w:val="-5"/>
          <w:sz w:val="18"/>
          <w:szCs w:val="20"/>
          <w:u w:color="231F20"/>
          <w:lang w:val="fr-FR"/>
        </w:rPr>
        <w:t xml:space="preserve"> </w:t>
      </w:r>
      <w:r w:rsidRPr="003466ED">
        <w:rPr>
          <w:rFonts w:ascii="Arial" w:hAnsi="Arial" w:cs="Arial"/>
          <w:color w:val="231F20"/>
          <w:sz w:val="18"/>
          <w:szCs w:val="20"/>
          <w:u w:color="231F20"/>
          <w:lang w:val="fr-FR"/>
        </w:rPr>
        <w:t>illimitées</w:t>
      </w:r>
      <w:r w:rsidRPr="003466ED">
        <w:rPr>
          <w:rFonts w:ascii="Arial" w:hAnsi="Arial" w:cs="Arial"/>
          <w:color w:val="231F20"/>
          <w:spacing w:val="-5"/>
          <w:sz w:val="18"/>
          <w:szCs w:val="20"/>
          <w:u w:color="231F20"/>
          <w:lang w:val="fr-FR"/>
        </w:rPr>
        <w:t xml:space="preserve"> </w:t>
      </w:r>
      <w:r w:rsidRPr="003466ED">
        <w:rPr>
          <w:rFonts w:ascii="Arial" w:hAnsi="Arial" w:cs="Arial"/>
          <w:color w:val="231F20"/>
          <w:sz w:val="18"/>
          <w:szCs w:val="20"/>
          <w:u w:color="231F20"/>
          <w:lang w:val="fr-FR"/>
        </w:rPr>
        <w:t>de</w:t>
      </w:r>
      <w:r w:rsidRPr="003466ED">
        <w:rPr>
          <w:rFonts w:ascii="Arial" w:hAnsi="Arial" w:cs="Arial"/>
          <w:color w:val="231F20"/>
          <w:spacing w:val="-5"/>
          <w:sz w:val="18"/>
          <w:szCs w:val="20"/>
          <w:u w:color="231F20"/>
          <w:lang w:val="fr-FR"/>
        </w:rPr>
        <w:t xml:space="preserve"> </w:t>
      </w:r>
      <w:r w:rsidRPr="003466ED">
        <w:rPr>
          <w:rFonts w:ascii="Arial" w:hAnsi="Arial" w:cs="Arial"/>
          <w:color w:val="231F20"/>
          <w:sz w:val="18"/>
          <w:szCs w:val="20"/>
          <w:u w:color="231F20"/>
          <w:lang w:val="fr-FR"/>
        </w:rPr>
        <w:t xml:space="preserve">création </w:t>
      </w:r>
      <w:r w:rsidRPr="003466ED">
        <w:rPr>
          <w:rFonts w:ascii="Arial" w:hAnsi="Arial" w:cs="Arial"/>
          <w:color w:val="231F20"/>
          <w:spacing w:val="-3"/>
          <w:sz w:val="18"/>
          <w:szCs w:val="20"/>
          <w:u w:color="231F20"/>
          <w:lang w:val="fr-FR"/>
        </w:rPr>
        <w:t>inspirent</w:t>
      </w:r>
      <w:r w:rsidRPr="003466ED">
        <w:rPr>
          <w:rFonts w:ascii="Arial" w:hAnsi="Arial" w:cs="Arial"/>
          <w:color w:val="231F20"/>
          <w:spacing w:val="-5"/>
          <w:sz w:val="18"/>
          <w:szCs w:val="20"/>
          <w:u w:color="231F20"/>
          <w:lang w:val="fr-FR"/>
        </w:rPr>
        <w:t xml:space="preserve"> </w:t>
      </w:r>
      <w:r w:rsidRPr="003466ED">
        <w:rPr>
          <w:rFonts w:ascii="Arial" w:hAnsi="Arial" w:cs="Arial"/>
          <w:color w:val="231F20"/>
          <w:sz w:val="18"/>
          <w:szCs w:val="20"/>
          <w:u w:color="231F20"/>
          <w:lang w:val="fr-FR"/>
        </w:rPr>
        <w:t>les</w:t>
      </w:r>
      <w:r w:rsidRPr="003466ED">
        <w:rPr>
          <w:rFonts w:ascii="Arial" w:hAnsi="Arial" w:cs="Arial"/>
          <w:color w:val="231F20"/>
          <w:spacing w:val="-5"/>
          <w:sz w:val="18"/>
          <w:szCs w:val="20"/>
          <w:u w:color="231F20"/>
          <w:lang w:val="fr-FR"/>
        </w:rPr>
        <w:t xml:space="preserve"> </w:t>
      </w:r>
      <w:r w:rsidRPr="003466ED">
        <w:rPr>
          <w:rFonts w:ascii="Arial" w:hAnsi="Arial" w:cs="Arial"/>
          <w:color w:val="231F20"/>
          <w:sz w:val="18"/>
          <w:szCs w:val="20"/>
          <w:u w:color="231F20"/>
          <w:lang w:val="fr-FR"/>
        </w:rPr>
        <w:t>architectes et designers du</w:t>
      </w:r>
      <w:r w:rsidRPr="003466ED">
        <w:rPr>
          <w:rFonts w:ascii="Arial" w:hAnsi="Arial" w:cs="Arial"/>
          <w:color w:val="231F20"/>
          <w:spacing w:val="-5"/>
          <w:sz w:val="18"/>
          <w:szCs w:val="20"/>
          <w:u w:color="231F20"/>
          <w:lang w:val="fr-FR"/>
        </w:rPr>
        <w:t xml:space="preserve"> </w:t>
      </w:r>
      <w:r w:rsidRPr="003466ED">
        <w:rPr>
          <w:rFonts w:ascii="Arial" w:hAnsi="Arial" w:cs="Arial"/>
          <w:color w:val="231F20"/>
          <w:sz w:val="18"/>
          <w:szCs w:val="20"/>
          <w:u w:color="231F20"/>
          <w:lang w:val="fr-FR"/>
        </w:rPr>
        <w:t>monde</w:t>
      </w:r>
      <w:r w:rsidRPr="003466ED">
        <w:rPr>
          <w:rFonts w:ascii="Arial" w:hAnsi="Arial" w:cs="Arial"/>
          <w:color w:val="231F20"/>
          <w:spacing w:val="-5"/>
          <w:sz w:val="18"/>
          <w:szCs w:val="20"/>
          <w:u w:color="231F20"/>
          <w:lang w:val="fr-FR"/>
        </w:rPr>
        <w:t xml:space="preserve"> </w:t>
      </w:r>
      <w:r w:rsidRPr="003466ED">
        <w:rPr>
          <w:rFonts w:ascii="Arial" w:hAnsi="Arial" w:cs="Arial"/>
          <w:color w:val="231F20"/>
          <w:sz w:val="18"/>
          <w:szCs w:val="20"/>
          <w:u w:color="231F20"/>
          <w:lang w:val="fr-FR"/>
        </w:rPr>
        <w:t xml:space="preserve">entier : </w:t>
      </w:r>
      <w:r w:rsidRPr="003466ED">
        <w:rPr>
          <w:rFonts w:ascii="Arial" w:hAnsi="Arial" w:cs="Arial"/>
          <w:b/>
          <w:bCs/>
          <w:color w:val="231F20"/>
          <w:sz w:val="18"/>
          <w:szCs w:val="20"/>
          <w:u w:color="231F20"/>
          <w:lang w:val="fr-FR"/>
        </w:rPr>
        <w:t>Zaha</w:t>
      </w:r>
      <w:r w:rsidRPr="003466ED">
        <w:rPr>
          <w:rFonts w:ascii="Arial" w:hAnsi="Arial" w:cs="Arial"/>
          <w:b/>
          <w:bCs/>
          <w:color w:val="231F20"/>
          <w:spacing w:val="-5"/>
          <w:sz w:val="18"/>
          <w:szCs w:val="20"/>
          <w:u w:color="231F20"/>
          <w:lang w:val="fr-FR"/>
        </w:rPr>
        <w:t xml:space="preserve"> </w:t>
      </w:r>
      <w:r w:rsidRPr="003466ED">
        <w:rPr>
          <w:rFonts w:ascii="Arial" w:hAnsi="Arial" w:cs="Arial"/>
          <w:b/>
          <w:bCs/>
          <w:color w:val="231F20"/>
          <w:sz w:val="18"/>
          <w:szCs w:val="20"/>
          <w:u w:color="231F20"/>
          <w:lang w:val="fr-FR"/>
        </w:rPr>
        <w:t>Hadid,</w:t>
      </w:r>
      <w:r w:rsidRPr="003466ED">
        <w:rPr>
          <w:rFonts w:ascii="Arial" w:hAnsi="Arial" w:cs="Arial"/>
          <w:b/>
          <w:bCs/>
          <w:color w:val="231F20"/>
          <w:spacing w:val="-5"/>
          <w:sz w:val="18"/>
          <w:szCs w:val="20"/>
          <w:u w:color="231F20"/>
          <w:lang w:val="fr-FR"/>
        </w:rPr>
        <w:t xml:space="preserve"> </w:t>
      </w:r>
      <w:r w:rsidRPr="003466ED">
        <w:rPr>
          <w:rFonts w:ascii="Arial" w:hAnsi="Arial" w:cs="Arial"/>
          <w:b/>
          <w:bCs/>
          <w:color w:val="231F20"/>
          <w:sz w:val="18"/>
          <w:szCs w:val="20"/>
          <w:u w:color="231F20"/>
          <w:lang w:val="fr-FR"/>
        </w:rPr>
        <w:t>Jean</w:t>
      </w:r>
      <w:r w:rsidRPr="003466ED">
        <w:rPr>
          <w:rFonts w:ascii="Arial" w:hAnsi="Arial" w:cs="Arial"/>
          <w:b/>
          <w:bCs/>
          <w:color w:val="231F20"/>
          <w:spacing w:val="-5"/>
          <w:sz w:val="18"/>
          <w:szCs w:val="20"/>
          <w:u w:color="231F20"/>
          <w:lang w:val="fr-FR"/>
        </w:rPr>
        <w:t xml:space="preserve"> </w:t>
      </w:r>
      <w:r w:rsidRPr="003466ED">
        <w:rPr>
          <w:rFonts w:ascii="Arial" w:hAnsi="Arial" w:cs="Arial"/>
          <w:b/>
          <w:bCs/>
          <w:color w:val="231F20"/>
          <w:sz w:val="18"/>
          <w:szCs w:val="20"/>
          <w:u w:color="231F20"/>
          <w:lang w:val="fr-FR"/>
        </w:rPr>
        <w:t>Nouvel, Rafael</w:t>
      </w:r>
      <w:r w:rsidRPr="003466ED">
        <w:rPr>
          <w:rFonts w:ascii="Arial" w:hAnsi="Arial" w:cs="Arial"/>
          <w:b/>
          <w:bCs/>
          <w:color w:val="231F20"/>
          <w:spacing w:val="-4"/>
          <w:sz w:val="18"/>
          <w:szCs w:val="20"/>
          <w:u w:color="231F20"/>
          <w:lang w:val="fr-FR"/>
        </w:rPr>
        <w:t xml:space="preserve"> </w:t>
      </w:r>
      <w:r w:rsidRPr="003466ED">
        <w:rPr>
          <w:rFonts w:ascii="Arial" w:hAnsi="Arial" w:cs="Arial"/>
          <w:b/>
          <w:bCs/>
          <w:color w:val="231F20"/>
          <w:sz w:val="18"/>
          <w:szCs w:val="20"/>
          <w:u w:color="231F20"/>
          <w:lang w:val="fr-FR"/>
        </w:rPr>
        <w:t>Moneo,</w:t>
      </w:r>
      <w:r w:rsidRPr="003466ED">
        <w:rPr>
          <w:rFonts w:ascii="Arial" w:hAnsi="Arial" w:cs="Arial"/>
          <w:b/>
          <w:bCs/>
          <w:color w:val="231F20"/>
          <w:spacing w:val="-4"/>
          <w:sz w:val="18"/>
          <w:szCs w:val="20"/>
          <w:u w:color="231F20"/>
          <w:lang w:val="fr-FR"/>
        </w:rPr>
        <w:t xml:space="preserve"> </w:t>
      </w:r>
      <w:r w:rsidRPr="003466ED">
        <w:rPr>
          <w:rFonts w:ascii="Arial" w:hAnsi="Arial" w:cs="Arial"/>
          <w:b/>
          <w:bCs/>
          <w:color w:val="231F20"/>
          <w:sz w:val="18"/>
          <w:szCs w:val="20"/>
          <w:u w:color="231F20"/>
          <w:lang w:val="fr-FR"/>
        </w:rPr>
        <w:t>Karim</w:t>
      </w:r>
      <w:r w:rsidRPr="003466ED">
        <w:rPr>
          <w:rFonts w:ascii="Arial" w:hAnsi="Arial" w:cs="Arial"/>
          <w:b/>
          <w:bCs/>
          <w:color w:val="231F20"/>
          <w:spacing w:val="-4"/>
          <w:sz w:val="18"/>
          <w:szCs w:val="20"/>
          <w:u w:color="231F20"/>
          <w:lang w:val="fr-FR"/>
        </w:rPr>
        <w:t xml:space="preserve"> </w:t>
      </w:r>
      <w:r w:rsidRPr="003466ED">
        <w:rPr>
          <w:rFonts w:ascii="Arial" w:hAnsi="Arial" w:cs="Arial"/>
          <w:b/>
          <w:bCs/>
          <w:color w:val="231F20"/>
          <w:sz w:val="18"/>
          <w:szCs w:val="20"/>
          <w:u w:color="231F20"/>
          <w:lang w:val="fr-FR"/>
        </w:rPr>
        <w:t>Rashid</w:t>
      </w:r>
      <w:r w:rsidR="00B0270F" w:rsidRPr="003466ED">
        <w:rPr>
          <w:rFonts w:ascii="Arial" w:hAnsi="Arial" w:cs="Arial"/>
          <w:b/>
          <w:bCs/>
          <w:color w:val="231F20"/>
          <w:sz w:val="18"/>
          <w:szCs w:val="20"/>
          <w:u w:color="231F20"/>
          <w:lang w:val="fr-FR"/>
        </w:rPr>
        <w:t>,</w:t>
      </w:r>
      <w:r w:rsidRPr="003466ED">
        <w:rPr>
          <w:rFonts w:ascii="Arial" w:hAnsi="Arial" w:cs="Arial"/>
          <w:b/>
          <w:bCs/>
          <w:color w:val="FFFFFF"/>
          <w:spacing w:val="34"/>
          <w:sz w:val="18"/>
          <w:szCs w:val="20"/>
          <w:u w:color="FFFFFF"/>
          <w:lang w:val="fr-FR"/>
        </w:rPr>
        <w:t xml:space="preserve">, </w:t>
      </w:r>
      <w:r w:rsidRPr="003466ED">
        <w:rPr>
          <w:rFonts w:ascii="Arial" w:hAnsi="Arial" w:cs="Arial"/>
          <w:b/>
          <w:bCs/>
          <w:color w:val="231F20"/>
          <w:sz w:val="18"/>
          <w:szCs w:val="20"/>
          <w:u w:color="231F20"/>
          <w:lang w:val="fr-FR"/>
        </w:rPr>
        <w:t>David Chipperfield,</w:t>
      </w:r>
      <w:r w:rsidRPr="003466ED">
        <w:rPr>
          <w:rFonts w:ascii="Arial" w:hAnsi="Arial" w:cs="Arial"/>
          <w:color w:val="231F20"/>
          <w:sz w:val="18"/>
          <w:szCs w:val="20"/>
          <w:u w:color="231F20"/>
          <w:lang w:val="fr-FR"/>
        </w:rPr>
        <w:t xml:space="preserve"> ou encore plus récemment </w:t>
      </w:r>
      <w:r w:rsidRPr="003466ED">
        <w:rPr>
          <w:rFonts w:ascii="Arial" w:hAnsi="Arial" w:cs="Arial"/>
          <w:b/>
          <w:bCs/>
          <w:color w:val="231F20"/>
          <w:sz w:val="18"/>
          <w:szCs w:val="20"/>
          <w:u w:color="231F20"/>
          <w:lang w:val="fr-FR"/>
        </w:rPr>
        <w:t>Marcel Wanders</w:t>
      </w:r>
      <w:r w:rsidRPr="003466ED">
        <w:rPr>
          <w:rFonts w:ascii="Arial" w:hAnsi="Arial" w:cs="Arial"/>
          <w:sz w:val="18"/>
          <w:szCs w:val="20"/>
          <w:lang w:val="fr-FR"/>
        </w:rPr>
        <w:t xml:space="preserve"> ont rejoint l’univers HIMACS</w:t>
      </w:r>
      <w:r w:rsidRPr="003466ED">
        <w:rPr>
          <w:rFonts w:ascii="Arial" w:hAnsi="Arial" w:cs="Arial"/>
          <w:b/>
          <w:bCs/>
          <w:sz w:val="18"/>
          <w:szCs w:val="20"/>
          <w:lang w:val="fr-FR"/>
        </w:rPr>
        <w:t xml:space="preserve"> et donné </w:t>
      </w:r>
      <w:r w:rsidRPr="003466ED">
        <w:rPr>
          <w:rFonts w:ascii="Arial" w:hAnsi="Arial" w:cs="Arial"/>
          <w:sz w:val="18"/>
          <w:szCs w:val="20"/>
          <w:lang w:val="fr-FR"/>
        </w:rPr>
        <w:t>vie à de fabuleux</w:t>
      </w:r>
      <w:r w:rsidRPr="003466ED">
        <w:rPr>
          <w:rFonts w:ascii="Arial" w:hAnsi="Arial" w:cs="Arial"/>
          <w:spacing w:val="-4"/>
          <w:sz w:val="18"/>
          <w:szCs w:val="20"/>
          <w:lang w:val="fr-FR"/>
        </w:rPr>
        <w:t xml:space="preserve"> </w:t>
      </w:r>
      <w:r w:rsidRPr="003466ED">
        <w:rPr>
          <w:rFonts w:ascii="Arial" w:hAnsi="Arial" w:cs="Arial"/>
          <w:sz w:val="18"/>
          <w:szCs w:val="20"/>
          <w:lang w:val="fr-FR"/>
        </w:rPr>
        <w:t>projets.</w:t>
      </w:r>
    </w:p>
    <w:p w14:paraId="577E2536" w14:textId="77777777" w:rsidR="00BD621F" w:rsidRPr="003466ED" w:rsidRDefault="00BD621F" w:rsidP="00BD621F">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80" w:line="240" w:lineRule="auto"/>
        <w:jc w:val="both"/>
        <w:rPr>
          <w:rFonts w:ascii="Arial" w:hAnsi="Arial" w:cs="Arial"/>
          <w:b/>
          <w:bCs/>
          <w:sz w:val="20"/>
          <w:szCs w:val="20"/>
          <w:lang w:val="fr-FR"/>
        </w:rPr>
      </w:pPr>
    </w:p>
    <w:p w14:paraId="1D6679C3" w14:textId="77777777" w:rsidR="00BD621F" w:rsidRPr="003466ED" w:rsidRDefault="00BD621F" w:rsidP="00BD621F">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80" w:line="240" w:lineRule="auto"/>
        <w:jc w:val="both"/>
        <w:rPr>
          <w:rFonts w:ascii="Arial" w:hAnsi="Arial" w:cs="Arial"/>
          <w:b/>
          <w:bCs/>
          <w:sz w:val="20"/>
          <w:szCs w:val="20"/>
          <w:lang w:val="fr-FR"/>
        </w:rPr>
      </w:pPr>
      <w:r w:rsidRPr="003466ED">
        <w:rPr>
          <w:rFonts w:ascii="Arial" w:hAnsi="Arial" w:cs="Arial"/>
          <w:b/>
          <w:bCs/>
          <w:sz w:val="20"/>
          <w:szCs w:val="20"/>
          <w:lang w:val="fr-FR"/>
        </w:rPr>
        <w:t>Garant des normes les plus strictes en termes de résistance, d'engagement écologique et d'hygiène</w:t>
      </w:r>
    </w:p>
    <w:p w14:paraId="7F59EBF4" w14:textId="77777777" w:rsidR="00BD621F" w:rsidRPr="003466ED" w:rsidRDefault="00BD621F" w:rsidP="00BD621F">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80" w:line="240" w:lineRule="auto"/>
        <w:jc w:val="both"/>
        <w:rPr>
          <w:rFonts w:ascii="Arial" w:hAnsi="Arial" w:cs="Arial"/>
          <w:color w:val="231F20"/>
          <w:sz w:val="18"/>
          <w:szCs w:val="20"/>
          <w:u w:color="231F20"/>
          <w:lang w:val="fr-FR"/>
        </w:rPr>
      </w:pPr>
      <w:r w:rsidRPr="003466ED">
        <w:rPr>
          <w:rFonts w:ascii="Arial" w:hAnsi="Arial" w:cs="Arial"/>
          <w:color w:val="231F20"/>
          <w:sz w:val="18"/>
          <w:szCs w:val="20"/>
          <w:u w:color="231F20"/>
          <w:lang w:val="fr-FR"/>
        </w:rPr>
        <w:t>Les</w:t>
      </w:r>
      <w:r w:rsidRPr="003466ED">
        <w:rPr>
          <w:rFonts w:ascii="Arial" w:hAnsi="Arial" w:cs="Arial"/>
          <w:color w:val="231F20"/>
          <w:spacing w:val="15"/>
          <w:sz w:val="18"/>
          <w:szCs w:val="20"/>
          <w:u w:color="231F20"/>
          <w:lang w:val="fr-FR"/>
        </w:rPr>
        <w:t xml:space="preserve"> </w:t>
      </w:r>
      <w:r w:rsidRPr="003466ED">
        <w:rPr>
          <w:rFonts w:ascii="Arial" w:hAnsi="Arial" w:cs="Arial"/>
          <w:color w:val="231F20"/>
          <w:sz w:val="18"/>
          <w:szCs w:val="20"/>
          <w:u w:color="231F20"/>
          <w:lang w:val="fr-FR"/>
        </w:rPr>
        <w:t>qualités</w:t>
      </w:r>
      <w:r w:rsidRPr="003466ED">
        <w:rPr>
          <w:rFonts w:ascii="Arial" w:hAnsi="Arial" w:cs="Arial"/>
          <w:color w:val="231F20"/>
          <w:spacing w:val="15"/>
          <w:sz w:val="18"/>
          <w:szCs w:val="20"/>
          <w:u w:color="231F20"/>
          <w:lang w:val="fr-FR"/>
        </w:rPr>
        <w:t xml:space="preserve"> </w:t>
      </w:r>
      <w:r w:rsidRPr="003466ED">
        <w:rPr>
          <w:rFonts w:ascii="Arial" w:hAnsi="Arial" w:cs="Arial"/>
          <w:color w:val="231F20"/>
          <w:sz w:val="18"/>
          <w:szCs w:val="20"/>
          <w:u w:color="231F20"/>
          <w:lang w:val="fr-FR"/>
        </w:rPr>
        <w:t>de</w:t>
      </w:r>
      <w:r w:rsidRPr="003466ED">
        <w:rPr>
          <w:rFonts w:ascii="Arial" w:hAnsi="Arial" w:cs="Arial"/>
          <w:color w:val="231F20"/>
          <w:spacing w:val="15"/>
          <w:sz w:val="18"/>
          <w:szCs w:val="20"/>
          <w:u w:color="231F20"/>
          <w:lang w:val="fr-FR"/>
        </w:rPr>
        <w:t xml:space="preserve"> </w:t>
      </w:r>
      <w:r w:rsidRPr="003466ED">
        <w:rPr>
          <w:rFonts w:ascii="Arial" w:hAnsi="Arial" w:cs="Arial"/>
          <w:b/>
          <w:bCs/>
          <w:color w:val="231F20"/>
          <w:sz w:val="18"/>
          <w:szCs w:val="20"/>
          <w:u w:color="231F20"/>
          <w:lang w:val="fr-FR"/>
        </w:rPr>
        <w:t>HIMACS</w:t>
      </w:r>
      <w:r w:rsidRPr="003466ED">
        <w:rPr>
          <w:rFonts w:ascii="Arial" w:hAnsi="Arial" w:cs="Arial"/>
          <w:b/>
          <w:bCs/>
          <w:color w:val="231F20"/>
          <w:spacing w:val="13"/>
          <w:sz w:val="18"/>
          <w:szCs w:val="20"/>
          <w:u w:color="231F20"/>
          <w:lang w:val="fr-FR"/>
        </w:rPr>
        <w:t xml:space="preserve"> </w:t>
      </w:r>
      <w:r w:rsidRPr="003466ED">
        <w:rPr>
          <w:rFonts w:ascii="Arial" w:hAnsi="Arial" w:cs="Arial"/>
          <w:color w:val="231F20"/>
          <w:spacing w:val="15"/>
          <w:sz w:val="18"/>
          <w:szCs w:val="20"/>
          <w:u w:color="231F20"/>
          <w:lang w:val="fr-FR"/>
        </w:rPr>
        <w:t xml:space="preserve">sont </w:t>
      </w:r>
      <w:r w:rsidRPr="003466ED">
        <w:rPr>
          <w:rFonts w:ascii="Arial" w:hAnsi="Arial" w:cs="Arial"/>
          <w:color w:val="231F20"/>
          <w:sz w:val="18"/>
          <w:szCs w:val="20"/>
          <w:u w:color="231F20"/>
          <w:lang w:val="fr-FR"/>
        </w:rPr>
        <w:t>attestées</w:t>
      </w:r>
      <w:r w:rsidRPr="003466ED">
        <w:rPr>
          <w:rFonts w:ascii="Arial" w:hAnsi="Arial" w:cs="Arial"/>
          <w:color w:val="231F20"/>
          <w:spacing w:val="15"/>
          <w:sz w:val="18"/>
          <w:szCs w:val="20"/>
          <w:u w:color="231F20"/>
          <w:lang w:val="fr-FR"/>
        </w:rPr>
        <w:t xml:space="preserve"> </w:t>
      </w:r>
      <w:r w:rsidRPr="003466ED">
        <w:rPr>
          <w:rFonts w:ascii="Arial" w:hAnsi="Arial" w:cs="Arial"/>
          <w:color w:val="231F20"/>
          <w:sz w:val="18"/>
          <w:szCs w:val="20"/>
          <w:u w:color="231F20"/>
          <w:lang w:val="fr-FR"/>
        </w:rPr>
        <w:t>par</w:t>
      </w:r>
      <w:r w:rsidRPr="003466ED">
        <w:rPr>
          <w:rFonts w:ascii="Arial" w:hAnsi="Arial" w:cs="Arial"/>
          <w:color w:val="231F20"/>
          <w:spacing w:val="15"/>
          <w:sz w:val="18"/>
          <w:szCs w:val="20"/>
          <w:u w:color="231F20"/>
          <w:lang w:val="fr-FR"/>
        </w:rPr>
        <w:t xml:space="preserve"> </w:t>
      </w:r>
      <w:r w:rsidRPr="003466ED">
        <w:rPr>
          <w:rFonts w:ascii="Arial" w:hAnsi="Arial" w:cs="Arial"/>
          <w:color w:val="231F20"/>
          <w:sz w:val="18"/>
          <w:szCs w:val="20"/>
          <w:u w:color="231F20"/>
          <w:lang w:val="fr-FR"/>
        </w:rPr>
        <w:t>de nombreux</w:t>
      </w:r>
      <w:r w:rsidRPr="003466ED">
        <w:rPr>
          <w:rFonts w:ascii="Arial" w:hAnsi="Arial" w:cs="Arial"/>
          <w:color w:val="231F20"/>
          <w:spacing w:val="-8"/>
          <w:sz w:val="18"/>
          <w:szCs w:val="20"/>
          <w:u w:color="231F20"/>
          <w:lang w:val="fr-FR"/>
        </w:rPr>
        <w:t xml:space="preserve"> </w:t>
      </w:r>
      <w:r w:rsidRPr="003466ED">
        <w:rPr>
          <w:rFonts w:ascii="Arial" w:hAnsi="Arial" w:cs="Arial"/>
          <w:color w:val="231F20"/>
          <w:sz w:val="18"/>
          <w:szCs w:val="20"/>
          <w:u w:color="231F20"/>
          <w:lang w:val="fr-FR"/>
        </w:rPr>
        <w:t>certificats</w:t>
      </w:r>
      <w:r w:rsidRPr="003466ED">
        <w:rPr>
          <w:rFonts w:ascii="Arial" w:hAnsi="Arial" w:cs="Arial"/>
          <w:color w:val="231F20"/>
          <w:spacing w:val="-8"/>
          <w:sz w:val="18"/>
          <w:szCs w:val="20"/>
          <w:u w:color="231F20"/>
          <w:lang w:val="fr-FR"/>
        </w:rPr>
        <w:t xml:space="preserve"> </w:t>
      </w:r>
      <w:r w:rsidRPr="003466ED">
        <w:rPr>
          <w:rFonts w:ascii="Arial" w:hAnsi="Arial" w:cs="Arial"/>
          <w:color w:val="231F20"/>
          <w:sz w:val="18"/>
          <w:szCs w:val="20"/>
          <w:u w:color="231F20"/>
          <w:lang w:val="fr-FR"/>
        </w:rPr>
        <w:t>internationalement</w:t>
      </w:r>
      <w:r w:rsidRPr="003466ED">
        <w:rPr>
          <w:rFonts w:ascii="Arial" w:hAnsi="Arial" w:cs="Arial"/>
          <w:color w:val="231F20"/>
          <w:spacing w:val="-8"/>
          <w:sz w:val="18"/>
          <w:szCs w:val="20"/>
          <w:u w:color="231F20"/>
          <w:lang w:val="fr-FR"/>
        </w:rPr>
        <w:t xml:space="preserve"> </w:t>
      </w:r>
      <w:r w:rsidRPr="003466ED">
        <w:rPr>
          <w:rFonts w:ascii="Arial" w:hAnsi="Arial" w:cs="Arial"/>
          <w:color w:val="231F20"/>
          <w:sz w:val="18"/>
          <w:szCs w:val="20"/>
          <w:u w:color="231F20"/>
          <w:lang w:val="fr-FR"/>
        </w:rPr>
        <w:t>reconnus.</w:t>
      </w:r>
      <w:r w:rsidRPr="003466ED">
        <w:rPr>
          <w:rFonts w:ascii="Arial" w:hAnsi="Arial" w:cs="Arial"/>
          <w:color w:val="231F20"/>
          <w:spacing w:val="-8"/>
          <w:sz w:val="18"/>
          <w:szCs w:val="20"/>
          <w:u w:color="231F20"/>
          <w:lang w:val="fr-FR"/>
        </w:rPr>
        <w:t xml:space="preserve"> </w:t>
      </w:r>
      <w:r w:rsidRPr="003466ED">
        <w:rPr>
          <w:rFonts w:ascii="Arial" w:hAnsi="Arial" w:cs="Arial"/>
          <w:b/>
          <w:bCs/>
          <w:color w:val="231F20"/>
          <w:sz w:val="18"/>
          <w:szCs w:val="20"/>
          <w:u w:color="231F20"/>
          <w:lang w:val="fr-FR"/>
        </w:rPr>
        <w:t>HIMACS</w:t>
      </w:r>
      <w:r w:rsidRPr="003466ED">
        <w:rPr>
          <w:rFonts w:ascii="Arial" w:hAnsi="Arial" w:cs="Arial"/>
          <w:b/>
          <w:bCs/>
          <w:color w:val="231F20"/>
          <w:spacing w:val="-11"/>
          <w:sz w:val="18"/>
          <w:szCs w:val="20"/>
          <w:u w:color="231F20"/>
          <w:lang w:val="fr-FR"/>
        </w:rPr>
        <w:t xml:space="preserve"> </w:t>
      </w:r>
      <w:r w:rsidRPr="003466ED">
        <w:rPr>
          <w:rFonts w:ascii="Arial" w:hAnsi="Arial" w:cs="Arial"/>
          <w:color w:val="231F20"/>
          <w:sz w:val="18"/>
          <w:szCs w:val="20"/>
          <w:u w:color="231F20"/>
          <w:lang w:val="fr-FR"/>
        </w:rPr>
        <w:t>fut</w:t>
      </w:r>
      <w:r w:rsidRPr="003466ED">
        <w:rPr>
          <w:rFonts w:ascii="Arial" w:hAnsi="Arial" w:cs="Arial"/>
          <w:color w:val="231F20"/>
          <w:spacing w:val="-8"/>
          <w:sz w:val="18"/>
          <w:szCs w:val="20"/>
          <w:u w:color="231F20"/>
          <w:lang w:val="fr-FR"/>
        </w:rPr>
        <w:t xml:space="preserve"> </w:t>
      </w:r>
      <w:r w:rsidRPr="003466ED">
        <w:rPr>
          <w:rFonts w:ascii="Arial" w:hAnsi="Arial" w:cs="Arial"/>
          <w:color w:val="231F20"/>
          <w:sz w:val="18"/>
          <w:szCs w:val="20"/>
          <w:u w:color="231F20"/>
          <w:lang w:val="fr-FR"/>
        </w:rPr>
        <w:t>le</w:t>
      </w:r>
      <w:r w:rsidRPr="003466ED">
        <w:rPr>
          <w:rFonts w:ascii="Arial" w:hAnsi="Arial" w:cs="Arial"/>
          <w:color w:val="231F20"/>
          <w:spacing w:val="-8"/>
          <w:sz w:val="18"/>
          <w:szCs w:val="20"/>
          <w:u w:color="231F20"/>
          <w:lang w:val="fr-FR"/>
        </w:rPr>
        <w:t xml:space="preserve"> </w:t>
      </w:r>
      <w:r w:rsidRPr="003466ED">
        <w:rPr>
          <w:rFonts w:ascii="Arial" w:hAnsi="Arial" w:cs="Arial"/>
          <w:color w:val="231F20"/>
          <w:sz w:val="18"/>
          <w:szCs w:val="20"/>
          <w:u w:color="231F20"/>
          <w:lang w:val="fr-FR"/>
        </w:rPr>
        <w:t>premier</w:t>
      </w:r>
      <w:r w:rsidRPr="003466ED">
        <w:rPr>
          <w:rFonts w:ascii="Arial" w:hAnsi="Arial" w:cs="Arial"/>
          <w:color w:val="231F20"/>
          <w:spacing w:val="-8"/>
          <w:sz w:val="18"/>
          <w:szCs w:val="20"/>
          <w:u w:color="231F20"/>
          <w:lang w:val="fr-FR"/>
        </w:rPr>
        <w:t xml:space="preserve"> « </w:t>
      </w:r>
      <w:r w:rsidRPr="003466ED">
        <w:rPr>
          <w:rFonts w:ascii="Arial" w:hAnsi="Arial" w:cs="Arial"/>
          <w:color w:val="231F20"/>
          <w:sz w:val="18"/>
          <w:szCs w:val="20"/>
          <w:u w:color="231F20"/>
          <w:lang w:val="fr-FR"/>
        </w:rPr>
        <w:t>Solid</w:t>
      </w:r>
      <w:r w:rsidRPr="003466ED">
        <w:rPr>
          <w:rFonts w:ascii="Arial" w:hAnsi="Arial" w:cs="Arial"/>
          <w:color w:val="231F20"/>
          <w:spacing w:val="-8"/>
          <w:sz w:val="18"/>
          <w:szCs w:val="20"/>
          <w:u w:color="231F20"/>
          <w:lang w:val="fr-FR"/>
        </w:rPr>
        <w:t xml:space="preserve"> </w:t>
      </w:r>
      <w:r w:rsidRPr="003466ED">
        <w:rPr>
          <w:rFonts w:ascii="Arial" w:hAnsi="Arial" w:cs="Arial"/>
          <w:color w:val="231F20"/>
          <w:sz w:val="18"/>
          <w:szCs w:val="20"/>
          <w:u w:color="231F20"/>
          <w:lang w:val="fr-FR"/>
        </w:rPr>
        <w:t>Surface »</w:t>
      </w:r>
      <w:r w:rsidRPr="003466ED">
        <w:rPr>
          <w:rFonts w:ascii="Arial" w:hAnsi="Arial" w:cs="Arial"/>
          <w:color w:val="231F20"/>
          <w:spacing w:val="-8"/>
          <w:sz w:val="18"/>
          <w:szCs w:val="20"/>
          <w:u w:color="231F20"/>
          <w:lang w:val="fr-FR"/>
        </w:rPr>
        <w:t xml:space="preserve"> </w:t>
      </w:r>
      <w:r w:rsidRPr="003466ED">
        <w:rPr>
          <w:rFonts w:ascii="Arial" w:hAnsi="Arial" w:cs="Arial"/>
          <w:color w:val="231F20"/>
          <w:sz w:val="18"/>
          <w:szCs w:val="20"/>
          <w:u w:color="231F20"/>
          <w:lang w:val="fr-FR"/>
        </w:rPr>
        <w:t>du</w:t>
      </w:r>
      <w:r w:rsidRPr="003466ED">
        <w:rPr>
          <w:rFonts w:ascii="Arial" w:hAnsi="Arial" w:cs="Arial"/>
          <w:color w:val="231F20"/>
          <w:spacing w:val="-8"/>
          <w:sz w:val="18"/>
          <w:szCs w:val="20"/>
          <w:u w:color="231F20"/>
          <w:lang w:val="fr-FR"/>
        </w:rPr>
        <w:t xml:space="preserve"> </w:t>
      </w:r>
      <w:r w:rsidRPr="003466ED">
        <w:rPr>
          <w:rFonts w:ascii="Arial" w:hAnsi="Arial" w:cs="Arial"/>
          <w:color w:val="231F20"/>
          <w:sz w:val="18"/>
          <w:szCs w:val="20"/>
          <w:u w:color="231F20"/>
          <w:lang w:val="fr-FR"/>
        </w:rPr>
        <w:t>marché</w:t>
      </w:r>
      <w:r w:rsidRPr="003466ED">
        <w:rPr>
          <w:rFonts w:ascii="Arial" w:hAnsi="Arial" w:cs="Arial"/>
          <w:color w:val="231F20"/>
          <w:spacing w:val="-8"/>
          <w:sz w:val="18"/>
          <w:szCs w:val="20"/>
          <w:u w:color="231F20"/>
          <w:lang w:val="fr-FR"/>
        </w:rPr>
        <w:t xml:space="preserve"> </w:t>
      </w:r>
      <w:r w:rsidRPr="003466ED">
        <w:rPr>
          <w:rFonts w:ascii="Arial" w:hAnsi="Arial" w:cs="Arial"/>
          <w:color w:val="231F20"/>
          <w:sz w:val="18"/>
          <w:szCs w:val="20"/>
          <w:u w:color="231F20"/>
          <w:lang w:val="fr-FR"/>
        </w:rPr>
        <w:t>à</w:t>
      </w:r>
      <w:r w:rsidRPr="003466ED">
        <w:rPr>
          <w:rFonts w:ascii="Arial" w:hAnsi="Arial" w:cs="Arial"/>
          <w:color w:val="231F20"/>
          <w:spacing w:val="-8"/>
          <w:sz w:val="18"/>
          <w:szCs w:val="20"/>
          <w:u w:color="231F20"/>
          <w:lang w:val="fr-FR"/>
        </w:rPr>
        <w:t xml:space="preserve"> </w:t>
      </w:r>
      <w:r w:rsidRPr="003466ED">
        <w:rPr>
          <w:rFonts w:ascii="Arial" w:hAnsi="Arial" w:cs="Arial"/>
          <w:color w:val="231F20"/>
          <w:sz w:val="18"/>
          <w:szCs w:val="20"/>
          <w:u w:color="231F20"/>
          <w:lang w:val="fr-FR"/>
        </w:rPr>
        <w:t>bénéficier</w:t>
      </w:r>
      <w:r w:rsidRPr="003466ED">
        <w:rPr>
          <w:rFonts w:ascii="Arial" w:hAnsi="Arial" w:cs="Arial"/>
          <w:color w:val="231F20"/>
          <w:spacing w:val="-8"/>
          <w:sz w:val="18"/>
          <w:szCs w:val="20"/>
          <w:u w:color="231F20"/>
          <w:lang w:val="fr-FR"/>
        </w:rPr>
        <w:t xml:space="preserve"> </w:t>
      </w:r>
      <w:r w:rsidRPr="003466ED">
        <w:rPr>
          <w:rFonts w:ascii="Arial" w:hAnsi="Arial" w:cs="Arial"/>
          <w:color w:val="231F20"/>
          <w:sz w:val="18"/>
          <w:szCs w:val="20"/>
          <w:u w:color="231F20"/>
          <w:lang w:val="fr-FR"/>
        </w:rPr>
        <w:t>de</w:t>
      </w:r>
      <w:r w:rsidRPr="003466ED">
        <w:rPr>
          <w:rFonts w:ascii="Arial" w:hAnsi="Arial" w:cs="Arial"/>
          <w:color w:val="231F20"/>
          <w:spacing w:val="-8"/>
          <w:sz w:val="18"/>
          <w:szCs w:val="20"/>
          <w:u w:color="231F20"/>
          <w:lang w:val="fr-FR"/>
        </w:rPr>
        <w:t xml:space="preserve"> </w:t>
      </w:r>
      <w:r w:rsidRPr="003466ED">
        <w:rPr>
          <w:rFonts w:ascii="Arial" w:hAnsi="Arial" w:cs="Arial"/>
          <w:color w:val="231F20"/>
          <w:sz w:val="18"/>
          <w:szCs w:val="20"/>
          <w:u w:color="231F20"/>
          <w:lang w:val="fr-FR"/>
        </w:rPr>
        <w:t>la</w:t>
      </w:r>
      <w:r w:rsidRPr="003466ED">
        <w:rPr>
          <w:rFonts w:ascii="Arial" w:hAnsi="Arial" w:cs="Arial"/>
          <w:color w:val="231F20"/>
          <w:spacing w:val="-8"/>
          <w:sz w:val="18"/>
          <w:szCs w:val="20"/>
          <w:u w:color="231F20"/>
          <w:lang w:val="fr-FR"/>
        </w:rPr>
        <w:t xml:space="preserve"> </w:t>
      </w:r>
      <w:r w:rsidRPr="003466ED">
        <w:rPr>
          <w:rFonts w:ascii="Arial" w:hAnsi="Arial" w:cs="Arial"/>
          <w:b/>
          <w:bCs/>
          <w:color w:val="231F20"/>
          <w:sz w:val="18"/>
          <w:szCs w:val="20"/>
          <w:u w:color="231F20"/>
          <w:lang w:val="fr-FR"/>
        </w:rPr>
        <w:t>certification</w:t>
      </w:r>
      <w:r w:rsidRPr="003466ED">
        <w:rPr>
          <w:rFonts w:ascii="Arial" w:hAnsi="Arial" w:cs="Arial"/>
          <w:b/>
          <w:bCs/>
          <w:color w:val="231F20"/>
          <w:spacing w:val="-5"/>
          <w:sz w:val="18"/>
          <w:szCs w:val="20"/>
          <w:u w:color="231F20"/>
          <w:lang w:val="fr-FR"/>
        </w:rPr>
        <w:t xml:space="preserve"> </w:t>
      </w:r>
      <w:r w:rsidRPr="003466ED">
        <w:rPr>
          <w:rFonts w:ascii="Arial" w:hAnsi="Arial" w:cs="Arial"/>
          <w:b/>
          <w:bCs/>
          <w:color w:val="231F20"/>
          <w:sz w:val="18"/>
          <w:szCs w:val="20"/>
          <w:u w:color="231F20"/>
          <w:lang w:val="fr-FR"/>
        </w:rPr>
        <w:t>officielle</w:t>
      </w:r>
      <w:r w:rsidRPr="003466ED">
        <w:rPr>
          <w:rFonts w:ascii="Arial" w:hAnsi="Arial" w:cs="Arial"/>
          <w:b/>
          <w:bCs/>
          <w:color w:val="231F20"/>
          <w:spacing w:val="-5"/>
          <w:sz w:val="18"/>
          <w:szCs w:val="20"/>
          <w:u w:color="231F20"/>
          <w:lang w:val="fr-FR"/>
        </w:rPr>
        <w:t xml:space="preserve"> </w:t>
      </w:r>
      <w:r w:rsidRPr="003466ED">
        <w:rPr>
          <w:rFonts w:ascii="Arial" w:hAnsi="Arial" w:cs="Arial"/>
          <w:b/>
          <w:bCs/>
          <w:color w:val="231F20"/>
          <w:sz w:val="18"/>
          <w:szCs w:val="20"/>
          <w:u w:color="231F20"/>
          <w:lang w:val="fr-FR"/>
        </w:rPr>
        <w:t>Agrément</w:t>
      </w:r>
      <w:r w:rsidRPr="003466ED">
        <w:rPr>
          <w:rFonts w:ascii="Arial" w:hAnsi="Arial" w:cs="Arial"/>
          <w:b/>
          <w:bCs/>
          <w:color w:val="231F20"/>
          <w:spacing w:val="-5"/>
          <w:sz w:val="18"/>
          <w:szCs w:val="20"/>
          <w:u w:color="231F20"/>
          <w:lang w:val="fr-FR"/>
        </w:rPr>
        <w:t xml:space="preserve"> </w:t>
      </w:r>
      <w:r w:rsidRPr="003466ED">
        <w:rPr>
          <w:rFonts w:ascii="Arial" w:hAnsi="Arial" w:cs="Arial"/>
          <w:b/>
          <w:bCs/>
          <w:color w:val="231F20"/>
          <w:sz w:val="18"/>
          <w:szCs w:val="20"/>
          <w:u w:color="231F20"/>
          <w:lang w:val="fr-FR"/>
        </w:rPr>
        <w:t>Technique</w:t>
      </w:r>
      <w:r w:rsidRPr="003466ED">
        <w:rPr>
          <w:rFonts w:ascii="Arial" w:hAnsi="Arial" w:cs="Arial"/>
          <w:b/>
          <w:bCs/>
          <w:color w:val="231F20"/>
          <w:spacing w:val="-5"/>
          <w:sz w:val="18"/>
          <w:szCs w:val="20"/>
          <w:u w:color="231F20"/>
          <w:lang w:val="fr-FR"/>
        </w:rPr>
        <w:t xml:space="preserve"> </w:t>
      </w:r>
      <w:r w:rsidRPr="003466ED">
        <w:rPr>
          <w:rFonts w:ascii="Arial" w:hAnsi="Arial" w:cs="Arial"/>
          <w:b/>
          <w:bCs/>
          <w:color w:val="231F20"/>
          <w:sz w:val="18"/>
          <w:szCs w:val="20"/>
          <w:u w:color="231F20"/>
          <w:lang w:val="fr-FR"/>
        </w:rPr>
        <w:t>Européen</w:t>
      </w:r>
      <w:r w:rsidRPr="003466ED">
        <w:rPr>
          <w:rFonts w:ascii="Arial" w:hAnsi="Arial" w:cs="Arial"/>
          <w:b/>
          <w:bCs/>
          <w:color w:val="231F20"/>
          <w:spacing w:val="-5"/>
          <w:sz w:val="18"/>
          <w:szCs w:val="20"/>
          <w:u w:color="231F20"/>
          <w:lang w:val="fr-FR"/>
        </w:rPr>
        <w:t xml:space="preserve"> (ATE) </w:t>
      </w:r>
      <w:r w:rsidRPr="003466ED">
        <w:rPr>
          <w:rFonts w:ascii="Arial" w:hAnsi="Arial" w:cs="Arial"/>
          <w:b/>
          <w:bCs/>
          <w:color w:val="231F20"/>
          <w:sz w:val="18"/>
          <w:szCs w:val="20"/>
          <w:u w:color="231F20"/>
          <w:lang w:val="fr-FR"/>
        </w:rPr>
        <w:t>pour</w:t>
      </w:r>
      <w:r w:rsidRPr="003466ED">
        <w:rPr>
          <w:rFonts w:ascii="Arial" w:hAnsi="Arial" w:cs="Arial"/>
          <w:b/>
          <w:bCs/>
          <w:color w:val="231F20"/>
          <w:spacing w:val="-5"/>
          <w:sz w:val="18"/>
          <w:szCs w:val="20"/>
          <w:u w:color="231F20"/>
          <w:lang w:val="fr-FR"/>
        </w:rPr>
        <w:t xml:space="preserve"> </w:t>
      </w:r>
      <w:r w:rsidRPr="003466ED">
        <w:rPr>
          <w:rFonts w:ascii="Arial" w:hAnsi="Arial" w:cs="Arial"/>
          <w:b/>
          <w:bCs/>
          <w:color w:val="231F20"/>
          <w:sz w:val="18"/>
          <w:szCs w:val="20"/>
          <w:u w:color="231F20"/>
          <w:lang w:val="fr-FR"/>
        </w:rPr>
        <w:t>façades</w:t>
      </w:r>
      <w:r w:rsidRPr="003466ED">
        <w:rPr>
          <w:rFonts w:ascii="Arial" w:hAnsi="Arial" w:cs="Arial"/>
          <w:color w:val="231F20"/>
          <w:sz w:val="18"/>
          <w:szCs w:val="20"/>
          <w:u w:color="231F20"/>
          <w:lang w:val="fr-FR"/>
        </w:rPr>
        <w:t>,</w:t>
      </w:r>
      <w:r w:rsidRPr="003466ED">
        <w:rPr>
          <w:rFonts w:ascii="Arial" w:hAnsi="Arial" w:cs="Arial"/>
          <w:color w:val="231F20"/>
          <w:spacing w:val="-5"/>
          <w:sz w:val="18"/>
          <w:szCs w:val="20"/>
          <w:u w:color="231F20"/>
          <w:lang w:val="fr-FR"/>
        </w:rPr>
        <w:t xml:space="preserve"> </w:t>
      </w:r>
      <w:r w:rsidRPr="003466ED">
        <w:rPr>
          <w:rFonts w:ascii="Arial" w:hAnsi="Arial" w:cs="Arial"/>
          <w:color w:val="231F20"/>
          <w:sz w:val="18"/>
          <w:szCs w:val="20"/>
          <w:u w:color="231F20"/>
          <w:lang w:val="fr-FR"/>
        </w:rPr>
        <w:t>pour</w:t>
      </w:r>
      <w:r w:rsidRPr="003466ED">
        <w:rPr>
          <w:rFonts w:ascii="Arial" w:hAnsi="Arial" w:cs="Arial"/>
          <w:color w:val="231F20"/>
          <w:spacing w:val="-5"/>
          <w:sz w:val="18"/>
          <w:szCs w:val="20"/>
          <w:u w:color="231F20"/>
          <w:lang w:val="fr-FR"/>
        </w:rPr>
        <w:t xml:space="preserve"> </w:t>
      </w:r>
      <w:r w:rsidRPr="003466ED">
        <w:rPr>
          <w:rFonts w:ascii="Arial" w:hAnsi="Arial" w:cs="Arial"/>
          <w:color w:val="231F20"/>
          <w:sz w:val="18"/>
          <w:szCs w:val="20"/>
          <w:u w:color="231F20"/>
          <w:lang w:val="fr-FR"/>
        </w:rPr>
        <w:t>la</w:t>
      </w:r>
      <w:r w:rsidRPr="003466ED">
        <w:rPr>
          <w:rFonts w:ascii="Arial" w:hAnsi="Arial" w:cs="Arial"/>
          <w:color w:val="231F20"/>
          <w:spacing w:val="-5"/>
          <w:sz w:val="18"/>
          <w:szCs w:val="20"/>
          <w:u w:color="231F20"/>
          <w:lang w:val="fr-FR"/>
        </w:rPr>
        <w:t xml:space="preserve"> </w:t>
      </w:r>
      <w:r w:rsidRPr="003466ED">
        <w:rPr>
          <w:rFonts w:ascii="Arial" w:hAnsi="Arial" w:cs="Arial"/>
          <w:color w:val="231F20"/>
          <w:sz w:val="18"/>
          <w:szCs w:val="20"/>
          <w:u w:color="231F20"/>
          <w:lang w:val="fr-FR"/>
        </w:rPr>
        <w:t>couleur</w:t>
      </w:r>
      <w:r w:rsidRPr="003466ED">
        <w:rPr>
          <w:rFonts w:ascii="Arial" w:hAnsi="Arial" w:cs="Arial"/>
          <w:color w:val="231F20"/>
          <w:spacing w:val="-5"/>
          <w:sz w:val="18"/>
          <w:szCs w:val="20"/>
          <w:u w:color="231F20"/>
          <w:lang w:val="fr-FR"/>
        </w:rPr>
        <w:t xml:space="preserve"> </w:t>
      </w:r>
      <w:r w:rsidRPr="003466ED">
        <w:rPr>
          <w:rFonts w:ascii="Arial" w:hAnsi="Arial" w:cs="Arial"/>
          <w:color w:val="231F20"/>
          <w:sz w:val="18"/>
          <w:szCs w:val="20"/>
          <w:u w:color="231F20"/>
          <w:lang w:val="fr-FR"/>
        </w:rPr>
        <w:t>Alpine</w:t>
      </w:r>
      <w:r w:rsidRPr="003466ED">
        <w:rPr>
          <w:rFonts w:ascii="Arial" w:hAnsi="Arial" w:cs="Arial"/>
          <w:color w:val="231F20"/>
          <w:spacing w:val="-5"/>
          <w:sz w:val="18"/>
          <w:szCs w:val="20"/>
          <w:u w:color="231F20"/>
          <w:lang w:val="fr-FR"/>
        </w:rPr>
        <w:t xml:space="preserve"> </w:t>
      </w:r>
      <w:r w:rsidRPr="003466ED">
        <w:rPr>
          <w:rFonts w:ascii="Arial" w:hAnsi="Arial" w:cs="Arial"/>
          <w:color w:val="231F20"/>
          <w:sz w:val="18"/>
          <w:szCs w:val="20"/>
          <w:u w:color="231F20"/>
          <w:lang w:val="fr-FR"/>
        </w:rPr>
        <w:t>White</w:t>
      </w:r>
      <w:r w:rsidRPr="003466ED">
        <w:rPr>
          <w:rFonts w:ascii="Arial" w:hAnsi="Arial" w:cs="Arial"/>
          <w:color w:val="231F20"/>
          <w:spacing w:val="-5"/>
          <w:sz w:val="18"/>
          <w:szCs w:val="20"/>
          <w:u w:color="231F20"/>
          <w:lang w:val="fr-FR"/>
        </w:rPr>
        <w:t xml:space="preserve"> </w:t>
      </w:r>
      <w:r w:rsidRPr="003466ED">
        <w:rPr>
          <w:rFonts w:ascii="Arial" w:hAnsi="Arial" w:cs="Arial"/>
          <w:color w:val="231F20"/>
          <w:sz w:val="18"/>
          <w:szCs w:val="20"/>
          <w:u w:color="231F20"/>
          <w:lang w:val="fr-FR"/>
        </w:rPr>
        <w:t xml:space="preserve">S728. </w:t>
      </w:r>
    </w:p>
    <w:p w14:paraId="37BDDFBC" w14:textId="77777777" w:rsidR="00BD621F" w:rsidRPr="003466ED" w:rsidRDefault="00BD621F" w:rsidP="00BD621F">
      <w:pPr>
        <w:pStyle w:val="Corps"/>
        <w:tabs>
          <w:tab w:val="left" w:pos="1471"/>
          <w:tab w:val="right" w:pos="3600"/>
          <w:tab w:val="center" w:pos="4513"/>
        </w:tabs>
        <w:spacing w:after="80"/>
        <w:jc w:val="both"/>
        <w:rPr>
          <w:rFonts w:ascii="Arial" w:hAnsi="Arial" w:cs="Arial"/>
          <w:color w:val="231F20"/>
          <w:sz w:val="18"/>
          <w:szCs w:val="20"/>
          <w:u w:color="231F20"/>
          <w:lang w:val="fr-FR"/>
        </w:rPr>
      </w:pPr>
      <w:r w:rsidRPr="003466ED">
        <w:rPr>
          <w:rFonts w:ascii="Arial" w:hAnsi="Arial" w:cs="Arial"/>
          <w:b/>
          <w:color w:val="231F20"/>
          <w:sz w:val="18"/>
          <w:szCs w:val="20"/>
          <w:u w:color="231F20"/>
          <w:lang w:val="fr-FR"/>
        </w:rPr>
        <w:t xml:space="preserve">HIMACS </w:t>
      </w:r>
      <w:r w:rsidRPr="003466ED">
        <w:rPr>
          <w:rFonts w:ascii="Arial" w:hAnsi="Arial" w:cs="Arial"/>
          <w:color w:val="231F20"/>
          <w:sz w:val="18"/>
          <w:szCs w:val="20"/>
          <w:u w:color="231F20"/>
          <w:lang w:val="fr-FR"/>
        </w:rPr>
        <w:t xml:space="preserve">va de l’avant en matière d’écologie, avec notamment </w:t>
      </w:r>
      <w:r w:rsidRPr="003466ED">
        <w:rPr>
          <w:rFonts w:ascii="Arial" w:hAnsi="Arial" w:cs="Arial"/>
          <w:b/>
          <w:color w:val="231F20"/>
          <w:sz w:val="18"/>
          <w:szCs w:val="20"/>
          <w:u w:color="231F20"/>
          <w:lang w:val="fr-FR"/>
        </w:rPr>
        <w:t>une sélection de couleurs issues du recyclage</w:t>
      </w:r>
      <w:r w:rsidRPr="003466ED">
        <w:rPr>
          <w:rFonts w:ascii="Arial" w:hAnsi="Arial" w:cs="Arial"/>
          <w:color w:val="231F20"/>
          <w:sz w:val="18"/>
          <w:szCs w:val="20"/>
          <w:u w:color="231F20"/>
          <w:lang w:val="fr-FR"/>
        </w:rPr>
        <w:t xml:space="preserve">, toutes </w:t>
      </w:r>
      <w:r w:rsidRPr="003466ED">
        <w:rPr>
          <w:rFonts w:ascii="Arial" w:hAnsi="Arial" w:cs="Arial"/>
          <w:b/>
          <w:color w:val="231F20"/>
          <w:sz w:val="18"/>
          <w:szCs w:val="20"/>
          <w:u w:color="231F20"/>
          <w:lang w:val="fr-FR"/>
        </w:rPr>
        <w:t>certifiées par le Scientific Certification Systems</w:t>
      </w:r>
      <w:r w:rsidRPr="003466ED">
        <w:rPr>
          <w:rFonts w:ascii="Arial" w:hAnsi="Arial" w:cs="Arial"/>
          <w:color w:val="231F20"/>
          <w:sz w:val="18"/>
          <w:szCs w:val="20"/>
          <w:u w:color="231F20"/>
          <w:lang w:val="fr-FR"/>
        </w:rPr>
        <w:t xml:space="preserve"> (SCS) pour leur contenu recyclé. </w:t>
      </w:r>
    </w:p>
    <w:p w14:paraId="0A3CFEF3" w14:textId="77777777" w:rsidR="00BD621F" w:rsidRPr="003466ED" w:rsidRDefault="00BD621F" w:rsidP="00BD621F">
      <w:pPr>
        <w:pStyle w:val="Corps"/>
        <w:tabs>
          <w:tab w:val="left" w:pos="1471"/>
          <w:tab w:val="right" w:pos="3600"/>
          <w:tab w:val="center" w:pos="4513"/>
        </w:tabs>
        <w:spacing w:after="80"/>
        <w:jc w:val="both"/>
        <w:rPr>
          <w:rFonts w:ascii="Arial" w:hAnsi="Arial" w:cs="Arial"/>
          <w:color w:val="231F20"/>
          <w:sz w:val="18"/>
          <w:szCs w:val="20"/>
          <w:u w:color="231F20"/>
          <w:lang w:val="fr-FR"/>
        </w:rPr>
      </w:pPr>
      <w:r w:rsidRPr="003466ED">
        <w:rPr>
          <w:rFonts w:ascii="Arial" w:hAnsi="Arial" w:cs="Arial"/>
          <w:b/>
          <w:color w:val="231F20"/>
          <w:sz w:val="18"/>
          <w:szCs w:val="20"/>
          <w:u w:color="231F20"/>
          <w:lang w:val="fr-FR"/>
        </w:rPr>
        <w:t>HIMACS</w:t>
      </w:r>
      <w:r w:rsidRPr="003466ED">
        <w:rPr>
          <w:rFonts w:ascii="Arial" w:hAnsi="Arial" w:cs="Arial"/>
          <w:color w:val="231F20"/>
          <w:sz w:val="18"/>
          <w:szCs w:val="20"/>
          <w:u w:color="231F20"/>
          <w:lang w:val="fr-FR"/>
        </w:rPr>
        <w:t xml:space="preserve"> place l’écologie au cœur de sa stratégie, en atteste une </w:t>
      </w:r>
      <w:r w:rsidRPr="003466ED">
        <w:rPr>
          <w:rFonts w:ascii="Arial" w:hAnsi="Arial" w:cs="Arial"/>
          <w:b/>
          <w:bCs/>
          <w:color w:val="231F20"/>
          <w:sz w:val="18"/>
          <w:szCs w:val="20"/>
          <w:u w:color="231F20"/>
          <w:lang w:val="fr-FR"/>
        </w:rPr>
        <w:t xml:space="preserve">fabrication conforme à la norme environnementale ISO 14001 </w:t>
      </w:r>
      <w:r w:rsidRPr="003466ED">
        <w:rPr>
          <w:rFonts w:ascii="Arial" w:hAnsi="Arial" w:cs="Arial"/>
          <w:bCs/>
          <w:color w:val="231F20"/>
          <w:sz w:val="18"/>
          <w:szCs w:val="20"/>
          <w:u w:color="231F20"/>
          <w:lang w:val="fr-FR"/>
        </w:rPr>
        <w:t>et a obtenu les</w:t>
      </w:r>
      <w:r w:rsidRPr="003466ED">
        <w:rPr>
          <w:rFonts w:ascii="Arial" w:hAnsi="Arial" w:cs="Arial"/>
          <w:b/>
          <w:bCs/>
          <w:color w:val="231F20"/>
          <w:sz w:val="18"/>
          <w:szCs w:val="20"/>
          <w:u w:color="231F20"/>
          <w:lang w:val="fr-FR"/>
        </w:rPr>
        <w:t xml:space="preserve"> certifications </w:t>
      </w:r>
      <w:r w:rsidRPr="003466ED">
        <w:rPr>
          <w:rFonts w:ascii="Arial" w:hAnsi="Arial" w:cs="Arial"/>
          <w:color w:val="231F20"/>
          <w:sz w:val="18"/>
          <w:szCs w:val="20"/>
          <w:u w:color="231F20"/>
          <w:lang w:val="fr-FR"/>
        </w:rPr>
        <w:t xml:space="preserve">GREENGUARD, NSF et M1 de la Finnish Society of Indoor Air Quality and Climate </w:t>
      </w:r>
      <w:r w:rsidRPr="003466ED">
        <w:rPr>
          <w:rFonts w:ascii="Arial" w:hAnsi="Arial" w:cs="Arial"/>
          <w:b/>
          <w:color w:val="231F20"/>
          <w:sz w:val="18"/>
          <w:szCs w:val="20"/>
          <w:u w:color="231F20"/>
          <w:lang w:val="fr-FR"/>
        </w:rPr>
        <w:t>pour la qualité de l’air intérieur.</w:t>
      </w:r>
      <w:r w:rsidRPr="003466ED">
        <w:rPr>
          <w:rFonts w:ascii="Arial" w:hAnsi="Arial" w:cs="Arial"/>
          <w:color w:val="231F20"/>
          <w:sz w:val="18"/>
          <w:szCs w:val="20"/>
          <w:u w:color="231F20"/>
          <w:lang w:val="fr-FR"/>
        </w:rPr>
        <w:t xml:space="preserve"> </w:t>
      </w:r>
    </w:p>
    <w:p w14:paraId="610D66F9" w14:textId="77777777" w:rsidR="00BD621F" w:rsidRPr="003466ED" w:rsidRDefault="00BD621F" w:rsidP="00BD621F">
      <w:pPr>
        <w:pStyle w:val="Corps"/>
        <w:tabs>
          <w:tab w:val="left" w:pos="1471"/>
          <w:tab w:val="right" w:pos="3600"/>
          <w:tab w:val="center" w:pos="4513"/>
        </w:tabs>
        <w:spacing w:after="80"/>
        <w:jc w:val="both"/>
        <w:rPr>
          <w:rFonts w:ascii="Arial" w:hAnsi="Arial" w:cs="Arial"/>
          <w:bCs/>
          <w:color w:val="231F20"/>
          <w:sz w:val="18"/>
          <w:szCs w:val="20"/>
          <w:u w:color="231F20"/>
          <w:lang w:val="fr-FR"/>
        </w:rPr>
      </w:pPr>
      <w:r w:rsidRPr="003466ED">
        <w:rPr>
          <w:rFonts w:ascii="Arial" w:hAnsi="Arial" w:cs="Arial"/>
          <w:b/>
          <w:color w:val="231F20"/>
          <w:sz w:val="18"/>
          <w:szCs w:val="20"/>
          <w:u w:color="231F20"/>
          <w:lang w:val="fr-FR"/>
        </w:rPr>
        <w:t xml:space="preserve">HIMACS fait également l’objet de </w:t>
      </w:r>
      <w:r w:rsidRPr="003466ED">
        <w:rPr>
          <w:rFonts w:ascii="Arial" w:hAnsi="Arial" w:cs="Arial"/>
          <w:b/>
          <w:bCs/>
          <w:color w:val="231F20"/>
          <w:sz w:val="18"/>
          <w:szCs w:val="20"/>
          <w:u w:color="231F20"/>
          <w:lang w:val="fr-FR"/>
        </w:rPr>
        <w:t>vérifications, classements ou certificats de produits d’</w:t>
      </w:r>
      <w:r w:rsidRPr="003466ED">
        <w:rPr>
          <w:rFonts w:ascii="Arial" w:hAnsi="Arial" w:cs="Arial"/>
          <w:b/>
          <w:color w:val="231F20"/>
          <w:sz w:val="18"/>
          <w:szCs w:val="20"/>
          <w:u w:color="231F20"/>
          <w:lang w:val="fr-FR"/>
        </w:rPr>
        <w:t>organismes référents et contribue à l’obtention de crédits pour des bâtiments écoresponsables</w:t>
      </w:r>
      <w:r w:rsidRPr="003466ED">
        <w:rPr>
          <w:rFonts w:ascii="Arial" w:hAnsi="Arial" w:cs="Arial"/>
          <w:color w:val="231F20"/>
          <w:sz w:val="18"/>
          <w:szCs w:val="20"/>
          <w:u w:color="231F20"/>
          <w:lang w:val="fr-FR"/>
        </w:rPr>
        <w:t xml:space="preserve"> : DGNB (Conseil allemand pour la construction durable), BREEAM (Méthode d’évaluation du comportement environnemental des Bâtiments, LEED (Leadership en Conception Énergétique et Environnementale), Environmental Building Certificate – « Niveau excellent » de La Korean Air Cleaning Association. </w:t>
      </w:r>
    </w:p>
    <w:p w14:paraId="5A344F39" w14:textId="77777777" w:rsidR="00BD621F" w:rsidRPr="003466ED" w:rsidRDefault="00BD621F" w:rsidP="00BD621F">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80" w:line="240" w:lineRule="auto"/>
        <w:jc w:val="both"/>
        <w:rPr>
          <w:rFonts w:ascii="Arial" w:hAnsi="Arial" w:cs="Arial"/>
          <w:color w:val="231F20"/>
          <w:sz w:val="18"/>
          <w:szCs w:val="20"/>
          <w:u w:color="231F20"/>
          <w:lang w:val="fr-FR"/>
        </w:rPr>
      </w:pPr>
      <w:r w:rsidRPr="003466ED">
        <w:rPr>
          <w:rFonts w:ascii="Arial" w:hAnsi="Arial" w:cs="Arial"/>
          <w:b/>
          <w:bCs/>
          <w:color w:val="231F20"/>
          <w:sz w:val="18"/>
          <w:szCs w:val="20"/>
          <w:u w:color="231F20"/>
          <w:lang w:val="fr-FR"/>
        </w:rPr>
        <w:t>HIMACS</w:t>
      </w:r>
      <w:r w:rsidRPr="003466ED">
        <w:rPr>
          <w:rFonts w:ascii="Arial" w:hAnsi="Arial" w:cs="Arial"/>
          <w:b/>
          <w:bCs/>
          <w:color w:val="231F20"/>
          <w:spacing w:val="37"/>
          <w:sz w:val="18"/>
          <w:szCs w:val="20"/>
          <w:u w:color="231F20"/>
          <w:lang w:val="fr-FR"/>
        </w:rPr>
        <w:t xml:space="preserve"> </w:t>
      </w:r>
      <w:r w:rsidRPr="003466ED">
        <w:rPr>
          <w:rFonts w:ascii="Arial" w:hAnsi="Arial" w:cs="Arial"/>
          <w:color w:val="231F20"/>
          <w:sz w:val="18"/>
          <w:szCs w:val="20"/>
          <w:u w:color="231F20"/>
          <w:lang w:val="fr-FR"/>
        </w:rPr>
        <w:t>offre,</w:t>
      </w:r>
      <w:r w:rsidRPr="003466ED">
        <w:rPr>
          <w:rFonts w:ascii="Arial" w:hAnsi="Arial" w:cs="Arial"/>
          <w:color w:val="231F20"/>
          <w:spacing w:val="-5"/>
          <w:sz w:val="18"/>
          <w:szCs w:val="20"/>
          <w:u w:color="231F20"/>
          <w:lang w:val="fr-FR"/>
        </w:rPr>
        <w:t xml:space="preserve"> de plus, </w:t>
      </w:r>
      <w:r w:rsidRPr="003466ED">
        <w:rPr>
          <w:rFonts w:ascii="Arial" w:hAnsi="Arial" w:cs="Arial"/>
          <w:color w:val="231F20"/>
          <w:sz w:val="18"/>
          <w:szCs w:val="20"/>
          <w:u w:color="231F20"/>
          <w:lang w:val="fr-FR"/>
        </w:rPr>
        <w:t>une</w:t>
      </w:r>
      <w:r w:rsidRPr="003466ED">
        <w:rPr>
          <w:rFonts w:ascii="Arial" w:hAnsi="Arial" w:cs="Arial"/>
          <w:color w:val="231F20"/>
          <w:spacing w:val="-5"/>
          <w:sz w:val="18"/>
          <w:szCs w:val="20"/>
          <w:u w:color="231F20"/>
          <w:lang w:val="fr-FR"/>
        </w:rPr>
        <w:t xml:space="preserve"> </w:t>
      </w:r>
      <w:r w:rsidRPr="003466ED">
        <w:rPr>
          <w:rFonts w:ascii="Arial" w:hAnsi="Arial" w:cs="Arial"/>
          <w:b/>
          <w:color w:val="231F20"/>
          <w:sz w:val="18"/>
          <w:szCs w:val="20"/>
          <w:u w:color="231F20"/>
          <w:lang w:val="fr-FR"/>
        </w:rPr>
        <w:t>garantie</w:t>
      </w:r>
      <w:r w:rsidRPr="003466ED">
        <w:rPr>
          <w:rFonts w:ascii="Arial" w:hAnsi="Arial" w:cs="Arial"/>
          <w:b/>
          <w:color w:val="231F20"/>
          <w:spacing w:val="-5"/>
          <w:sz w:val="18"/>
          <w:szCs w:val="20"/>
          <w:u w:color="231F20"/>
          <w:lang w:val="fr-FR"/>
        </w:rPr>
        <w:t xml:space="preserve"> </w:t>
      </w:r>
      <w:r w:rsidRPr="003466ED">
        <w:rPr>
          <w:rFonts w:ascii="Arial" w:hAnsi="Arial" w:cs="Arial"/>
          <w:b/>
          <w:color w:val="231F20"/>
          <w:sz w:val="18"/>
          <w:szCs w:val="20"/>
          <w:u w:color="231F20"/>
          <w:lang w:val="fr-FR"/>
        </w:rPr>
        <w:t>de</w:t>
      </w:r>
      <w:r w:rsidRPr="003466ED">
        <w:rPr>
          <w:rFonts w:ascii="Arial" w:hAnsi="Arial" w:cs="Arial"/>
          <w:b/>
          <w:color w:val="231F20"/>
          <w:spacing w:val="-5"/>
          <w:sz w:val="18"/>
          <w:szCs w:val="20"/>
          <w:u w:color="231F20"/>
          <w:lang w:val="fr-FR"/>
        </w:rPr>
        <w:t xml:space="preserve"> </w:t>
      </w:r>
      <w:r w:rsidRPr="003466ED">
        <w:rPr>
          <w:rFonts w:ascii="Arial" w:hAnsi="Arial" w:cs="Arial"/>
          <w:b/>
          <w:color w:val="231F20"/>
          <w:sz w:val="18"/>
          <w:szCs w:val="20"/>
          <w:u w:color="231F20"/>
          <w:lang w:val="fr-FR"/>
        </w:rPr>
        <w:t>15</w:t>
      </w:r>
      <w:r w:rsidRPr="003466ED">
        <w:rPr>
          <w:rFonts w:ascii="Arial" w:hAnsi="Arial" w:cs="Arial"/>
          <w:b/>
          <w:color w:val="231F20"/>
          <w:spacing w:val="-5"/>
          <w:sz w:val="18"/>
          <w:szCs w:val="20"/>
          <w:u w:color="231F20"/>
          <w:lang w:val="fr-FR"/>
        </w:rPr>
        <w:t xml:space="preserve"> </w:t>
      </w:r>
      <w:r w:rsidRPr="003466ED">
        <w:rPr>
          <w:rFonts w:ascii="Arial" w:hAnsi="Arial" w:cs="Arial"/>
          <w:b/>
          <w:color w:val="231F20"/>
          <w:sz w:val="18"/>
          <w:szCs w:val="20"/>
          <w:u w:color="231F20"/>
          <w:lang w:val="fr-FR"/>
        </w:rPr>
        <w:t>ans</w:t>
      </w:r>
      <w:r w:rsidRPr="003466ED">
        <w:rPr>
          <w:rFonts w:ascii="Arial" w:hAnsi="Arial" w:cs="Arial"/>
          <w:color w:val="231F20"/>
          <w:spacing w:val="-5"/>
          <w:sz w:val="18"/>
          <w:szCs w:val="20"/>
          <w:u w:color="231F20"/>
          <w:lang w:val="fr-FR"/>
        </w:rPr>
        <w:t xml:space="preserve"> </w:t>
      </w:r>
      <w:r w:rsidRPr="003466ED">
        <w:rPr>
          <w:rFonts w:ascii="Arial" w:hAnsi="Arial" w:cs="Arial"/>
          <w:color w:val="231F20"/>
          <w:sz w:val="18"/>
          <w:szCs w:val="20"/>
          <w:u w:color="231F20"/>
          <w:lang w:val="fr-FR"/>
        </w:rPr>
        <w:t>pour</w:t>
      </w:r>
      <w:r w:rsidRPr="003466ED">
        <w:rPr>
          <w:rFonts w:ascii="Arial" w:hAnsi="Arial" w:cs="Arial"/>
          <w:color w:val="231F20"/>
          <w:spacing w:val="-5"/>
          <w:sz w:val="18"/>
          <w:szCs w:val="20"/>
          <w:u w:color="231F20"/>
          <w:lang w:val="fr-FR"/>
        </w:rPr>
        <w:t xml:space="preserve"> </w:t>
      </w:r>
      <w:r w:rsidRPr="003466ED">
        <w:rPr>
          <w:rFonts w:ascii="Arial" w:hAnsi="Arial" w:cs="Arial"/>
          <w:color w:val="231F20"/>
          <w:sz w:val="18"/>
          <w:szCs w:val="20"/>
          <w:u w:color="231F20"/>
          <w:lang w:val="fr-FR"/>
        </w:rPr>
        <w:t>les</w:t>
      </w:r>
      <w:r w:rsidRPr="003466ED">
        <w:rPr>
          <w:rFonts w:ascii="Arial" w:hAnsi="Arial" w:cs="Arial"/>
          <w:color w:val="231F20"/>
          <w:spacing w:val="-5"/>
          <w:sz w:val="18"/>
          <w:szCs w:val="20"/>
          <w:u w:color="231F20"/>
          <w:lang w:val="fr-FR"/>
        </w:rPr>
        <w:t xml:space="preserve"> </w:t>
      </w:r>
      <w:r w:rsidRPr="003466ED">
        <w:rPr>
          <w:rFonts w:ascii="Arial" w:hAnsi="Arial" w:cs="Arial"/>
          <w:color w:val="231F20"/>
          <w:sz w:val="18"/>
          <w:szCs w:val="20"/>
          <w:u w:color="231F20"/>
          <w:lang w:val="fr-FR"/>
        </w:rPr>
        <w:t>produits</w:t>
      </w:r>
      <w:r w:rsidRPr="003466ED">
        <w:rPr>
          <w:rFonts w:ascii="Arial" w:hAnsi="Arial" w:cs="Arial"/>
          <w:color w:val="231F20"/>
          <w:spacing w:val="-5"/>
          <w:sz w:val="18"/>
          <w:szCs w:val="20"/>
          <w:u w:color="231F20"/>
          <w:lang w:val="fr-FR"/>
        </w:rPr>
        <w:t xml:space="preserve"> </w:t>
      </w:r>
      <w:r w:rsidRPr="003466ED">
        <w:rPr>
          <w:rFonts w:ascii="Arial" w:hAnsi="Arial" w:cs="Arial"/>
          <w:color w:val="231F20"/>
          <w:sz w:val="18"/>
          <w:szCs w:val="20"/>
          <w:u w:color="231F20"/>
          <w:lang w:val="fr-FR"/>
        </w:rPr>
        <w:t>fabriqués</w:t>
      </w:r>
      <w:r w:rsidRPr="003466ED">
        <w:rPr>
          <w:rFonts w:ascii="Arial" w:hAnsi="Arial" w:cs="Arial"/>
          <w:color w:val="231F20"/>
          <w:spacing w:val="-5"/>
          <w:sz w:val="18"/>
          <w:szCs w:val="20"/>
          <w:u w:color="231F20"/>
          <w:lang w:val="fr-FR"/>
        </w:rPr>
        <w:t xml:space="preserve"> </w:t>
      </w:r>
      <w:r w:rsidRPr="003466ED">
        <w:rPr>
          <w:rFonts w:ascii="Arial" w:hAnsi="Arial" w:cs="Arial"/>
          <w:color w:val="231F20"/>
          <w:spacing w:val="-3"/>
          <w:sz w:val="18"/>
          <w:szCs w:val="20"/>
          <w:u w:color="231F20"/>
          <w:lang w:val="fr-FR"/>
        </w:rPr>
        <w:t>et</w:t>
      </w:r>
      <w:r w:rsidRPr="003466ED">
        <w:rPr>
          <w:rFonts w:ascii="Arial" w:hAnsi="Arial" w:cs="Arial"/>
          <w:color w:val="231F20"/>
          <w:spacing w:val="-5"/>
          <w:sz w:val="18"/>
          <w:szCs w:val="20"/>
          <w:u w:color="231F20"/>
          <w:lang w:val="fr-FR"/>
        </w:rPr>
        <w:t xml:space="preserve"> </w:t>
      </w:r>
      <w:r w:rsidRPr="003466ED">
        <w:rPr>
          <w:rFonts w:ascii="Arial" w:hAnsi="Arial" w:cs="Arial"/>
          <w:color w:val="231F20"/>
          <w:sz w:val="18"/>
          <w:szCs w:val="20"/>
          <w:u w:color="231F20"/>
          <w:lang w:val="fr-FR"/>
        </w:rPr>
        <w:t xml:space="preserve">installés par un membre du </w:t>
      </w:r>
      <w:r w:rsidRPr="003466ED">
        <w:rPr>
          <w:rFonts w:ascii="Arial" w:hAnsi="Arial" w:cs="Arial"/>
          <w:b/>
          <w:bCs/>
          <w:color w:val="231F20"/>
          <w:sz w:val="18"/>
          <w:szCs w:val="20"/>
          <w:u w:color="231F20"/>
          <w:lang w:val="fr-FR"/>
        </w:rPr>
        <w:t xml:space="preserve">HIMACS </w:t>
      </w:r>
      <w:r w:rsidRPr="003466ED">
        <w:rPr>
          <w:rFonts w:ascii="Arial" w:hAnsi="Arial" w:cs="Arial"/>
          <w:color w:val="231F20"/>
          <w:sz w:val="18"/>
          <w:szCs w:val="20"/>
          <w:u w:color="231F20"/>
          <w:lang w:val="fr-FR"/>
        </w:rPr>
        <w:t>Quality</w:t>
      </w:r>
      <w:r w:rsidRPr="003466ED">
        <w:rPr>
          <w:rFonts w:ascii="Arial" w:hAnsi="Arial" w:cs="Arial"/>
          <w:color w:val="231F20"/>
          <w:spacing w:val="-9"/>
          <w:sz w:val="18"/>
          <w:szCs w:val="20"/>
          <w:u w:color="231F20"/>
          <w:lang w:val="fr-FR"/>
        </w:rPr>
        <w:t xml:space="preserve"> </w:t>
      </w:r>
      <w:r w:rsidRPr="003466ED">
        <w:rPr>
          <w:rFonts w:ascii="Arial" w:hAnsi="Arial" w:cs="Arial"/>
          <w:color w:val="231F20"/>
          <w:sz w:val="18"/>
          <w:szCs w:val="20"/>
          <w:u w:color="231F20"/>
          <w:lang w:val="fr-FR"/>
        </w:rPr>
        <w:t>Club.</w:t>
      </w:r>
    </w:p>
    <w:p w14:paraId="03436F18" w14:textId="77777777" w:rsidR="00BD621F" w:rsidRPr="00342C87" w:rsidRDefault="00BD621F" w:rsidP="00BD621F">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0" w:line="240" w:lineRule="auto"/>
        <w:rPr>
          <w:rFonts w:ascii="Arial" w:hAnsi="Arial" w:cs="Arial"/>
          <w:color w:val="231F20"/>
          <w:sz w:val="18"/>
          <w:szCs w:val="20"/>
          <w:u w:color="231F20"/>
        </w:rPr>
      </w:pPr>
      <w:bookmarkStart w:id="0" w:name="_GoBack"/>
      <w:bookmarkEnd w:id="0"/>
    </w:p>
    <w:p w14:paraId="4D099321" w14:textId="77777777" w:rsidR="00BD621F" w:rsidRPr="003466ED" w:rsidRDefault="00BD621F" w:rsidP="00BD621F">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0" w:line="240" w:lineRule="auto"/>
        <w:rPr>
          <w:rStyle w:val="Hyperlink"/>
          <w:rFonts w:ascii="Arial" w:eastAsia="Arial" w:hAnsi="Arial" w:cs="Arial"/>
          <w:sz w:val="16"/>
          <w:szCs w:val="18"/>
          <w:u w:color="0000FF"/>
          <w:lang w:val="fr-FR"/>
        </w:rPr>
      </w:pPr>
      <w:r w:rsidRPr="003466ED">
        <w:rPr>
          <w:rFonts w:ascii="Arial" w:hAnsi="Arial" w:cs="Arial"/>
          <w:color w:val="231F20"/>
          <w:sz w:val="16"/>
          <w:szCs w:val="20"/>
          <w:u w:color="231F20"/>
          <w:lang w:val="fr-FR"/>
        </w:rPr>
        <w:t xml:space="preserve">Pour plus d’informations </w:t>
      </w:r>
      <w:r w:rsidRPr="003466ED">
        <w:rPr>
          <w:rFonts w:ascii="Arial" w:hAnsi="Arial" w:cs="Arial"/>
          <w:color w:val="231F20"/>
          <w:spacing w:val="-3"/>
          <w:sz w:val="16"/>
          <w:szCs w:val="20"/>
          <w:u w:color="231F20"/>
          <w:lang w:val="fr-FR"/>
        </w:rPr>
        <w:t xml:space="preserve">et </w:t>
      </w:r>
      <w:r w:rsidRPr="003466ED">
        <w:rPr>
          <w:rFonts w:ascii="Arial" w:hAnsi="Arial" w:cs="Arial"/>
          <w:color w:val="231F20"/>
          <w:sz w:val="16"/>
          <w:szCs w:val="20"/>
          <w:u w:color="231F20"/>
          <w:lang w:val="fr-FR"/>
        </w:rPr>
        <w:t xml:space="preserve">pour rester connecté, visitez </w:t>
      </w:r>
      <w:r w:rsidRPr="003466ED">
        <w:rPr>
          <w:rFonts w:ascii="Arial" w:hAnsi="Arial" w:cs="Arial"/>
          <w:color w:val="231F20"/>
          <w:spacing w:val="-3"/>
          <w:sz w:val="16"/>
          <w:szCs w:val="20"/>
          <w:u w:color="231F20"/>
          <w:lang w:val="fr-FR"/>
        </w:rPr>
        <w:t xml:space="preserve">notre </w:t>
      </w:r>
      <w:r w:rsidRPr="003466ED">
        <w:rPr>
          <w:rFonts w:ascii="Arial" w:hAnsi="Arial" w:cs="Arial"/>
          <w:color w:val="231F20"/>
          <w:sz w:val="16"/>
          <w:szCs w:val="20"/>
          <w:u w:color="231F20"/>
          <w:lang w:val="fr-FR"/>
        </w:rPr>
        <w:t xml:space="preserve">site </w:t>
      </w:r>
      <w:hyperlink r:id="rId7" w:history="1">
        <w:r w:rsidRPr="003466ED">
          <w:rPr>
            <w:rStyle w:val="Hyperlink2"/>
            <w:sz w:val="16"/>
            <w:lang w:val="fr-FR"/>
          </w:rPr>
          <w:t>Web</w:t>
        </w:r>
      </w:hyperlink>
      <w:r w:rsidRPr="003466ED">
        <w:rPr>
          <w:rFonts w:ascii="Arial" w:hAnsi="Arial" w:cs="Arial"/>
          <w:color w:val="2155A6"/>
          <w:spacing w:val="-3"/>
          <w:sz w:val="16"/>
          <w:szCs w:val="20"/>
          <w:u w:val="single" w:color="2155A6"/>
          <w:lang w:val="fr-FR"/>
        </w:rPr>
        <w:t xml:space="preserve"> </w:t>
      </w:r>
      <w:r w:rsidRPr="003466ED">
        <w:rPr>
          <w:rFonts w:ascii="Arial" w:hAnsi="Arial" w:cs="Arial"/>
          <w:color w:val="231F20"/>
          <w:spacing w:val="-3"/>
          <w:sz w:val="16"/>
          <w:szCs w:val="20"/>
          <w:u w:color="231F20"/>
          <w:lang w:val="fr-FR"/>
        </w:rPr>
        <w:t xml:space="preserve">et </w:t>
      </w:r>
      <w:r w:rsidRPr="003466ED">
        <w:rPr>
          <w:rStyle w:val="Hyperlink2"/>
          <w:sz w:val="16"/>
          <w:lang w:val="fr-FR"/>
        </w:rPr>
        <w:fldChar w:fldCharType="begin"/>
      </w:r>
      <w:r w:rsidRPr="003466ED">
        <w:rPr>
          <w:rStyle w:val="Hyperlink2"/>
          <w:sz w:val="16"/>
          <w:lang w:val="fr-FR"/>
        </w:rPr>
        <w:instrText xml:space="preserve"> HYPERLINK "https://www.lxhausys.com/eu-fr/projets" </w:instrText>
      </w:r>
      <w:r w:rsidRPr="003466ED">
        <w:rPr>
          <w:rStyle w:val="Hyperlink2"/>
          <w:sz w:val="16"/>
          <w:lang w:val="fr-FR"/>
        </w:rPr>
        <w:fldChar w:fldCharType="separate"/>
      </w:r>
      <w:r w:rsidRPr="003466ED">
        <w:rPr>
          <w:rStyle w:val="Hyperlink"/>
          <w:rFonts w:ascii="Arial" w:eastAsia="Arial" w:hAnsi="Arial" w:cs="Arial"/>
          <w:sz w:val="16"/>
          <w:szCs w:val="18"/>
          <w:u w:color="0000FF"/>
          <w:lang w:val="fr-FR"/>
        </w:rPr>
        <w:t>notre salle de presse.</w:t>
      </w:r>
    </w:p>
    <w:p w14:paraId="035E47AA" w14:textId="77777777" w:rsidR="00BD621F" w:rsidRPr="003466ED" w:rsidRDefault="00BD621F" w:rsidP="00BD621F">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0" w:line="240" w:lineRule="auto"/>
        <w:jc w:val="center"/>
        <w:rPr>
          <w:rFonts w:ascii="Arial" w:hAnsi="Arial" w:cs="Arial"/>
          <w:b/>
          <w:i/>
          <w:sz w:val="20"/>
          <w:szCs w:val="20"/>
          <w:lang w:val="fr-FR"/>
        </w:rPr>
      </w:pPr>
      <w:r w:rsidRPr="003466ED">
        <w:rPr>
          <w:rStyle w:val="Hyperlink2"/>
          <w:sz w:val="16"/>
          <w:lang w:val="fr-FR"/>
        </w:rPr>
        <w:fldChar w:fldCharType="end"/>
      </w:r>
    </w:p>
    <w:p w14:paraId="52EFF3BD" w14:textId="77777777" w:rsidR="00BD621F" w:rsidRPr="003466ED" w:rsidRDefault="00BD621F" w:rsidP="00BD621F">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0" w:line="240" w:lineRule="auto"/>
        <w:jc w:val="center"/>
        <w:rPr>
          <w:rFonts w:ascii="Arial" w:hAnsi="Arial" w:cs="Arial"/>
          <w:sz w:val="28"/>
          <w:szCs w:val="20"/>
          <w:lang w:val="fr-FR"/>
        </w:rPr>
      </w:pPr>
      <w:r w:rsidRPr="003466ED">
        <w:rPr>
          <w:rFonts w:ascii="Arial" w:hAnsi="Arial" w:cs="Arial"/>
          <w:b/>
          <w:i/>
          <w:sz w:val="20"/>
          <w:szCs w:val="20"/>
          <w:lang w:val="fr-FR"/>
        </w:rPr>
        <w:t>Let’s connect!</w:t>
      </w:r>
      <w:r w:rsidRPr="003466ED">
        <w:rPr>
          <w:rFonts w:ascii="Arial" w:hAnsi="Arial" w:cs="Arial"/>
          <w:sz w:val="28"/>
          <w:szCs w:val="20"/>
          <w:lang w:val="fr-FR"/>
        </w:rPr>
        <w:t xml:space="preserve"> </w:t>
      </w:r>
    </w:p>
    <w:p w14:paraId="5A666F3A" w14:textId="77777777" w:rsidR="00BD621F" w:rsidRPr="003466ED" w:rsidRDefault="00BD621F" w:rsidP="00BD621F">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0" w:line="240" w:lineRule="auto"/>
        <w:jc w:val="center"/>
        <w:rPr>
          <w:rFonts w:ascii="Arial"/>
          <w:b/>
          <w:bCs/>
          <w:sz w:val="18"/>
          <w:szCs w:val="18"/>
          <w:lang w:val="fr-FR"/>
        </w:rPr>
      </w:pPr>
      <w:r w:rsidRPr="003466ED">
        <w:rPr>
          <w:rFonts w:ascii="Arial" w:hAnsi="Arial" w:cs="Arial"/>
          <w:b/>
          <w:i/>
          <w:noProof/>
          <w:sz w:val="18"/>
          <w:szCs w:val="18"/>
          <w:bdr w:val="none" w:sz="0" w:space="0" w:color="auto"/>
          <w:lang w:val="fr-FR"/>
        </w:rPr>
        <mc:AlternateContent>
          <mc:Choice Requires="wpg">
            <w:drawing>
              <wp:anchor distT="0" distB="0" distL="114300" distR="114300" simplePos="0" relativeHeight="251674626" behindDoc="0" locked="0" layoutInCell="1" allowOverlap="1" wp14:anchorId="578D86F1" wp14:editId="6B7EA649">
                <wp:simplePos x="0" y="0"/>
                <wp:positionH relativeFrom="column">
                  <wp:posOffset>1810385</wp:posOffset>
                </wp:positionH>
                <wp:positionV relativeFrom="paragraph">
                  <wp:posOffset>29373</wp:posOffset>
                </wp:positionV>
                <wp:extent cx="2353310" cy="362585"/>
                <wp:effectExtent l="0" t="0" r="0" b="5715"/>
                <wp:wrapNone/>
                <wp:docPr id="408039720" name="Group 7"/>
                <wp:cNvGraphicFramePr/>
                <a:graphic xmlns:a="http://schemas.openxmlformats.org/drawingml/2006/main">
                  <a:graphicData uri="http://schemas.microsoft.com/office/word/2010/wordprocessingGroup">
                    <wpg:wgp>
                      <wpg:cNvGrpSpPr/>
                      <wpg:grpSpPr>
                        <a:xfrm>
                          <a:off x="0" y="0"/>
                          <a:ext cx="2353310" cy="362585"/>
                          <a:chOff x="0" y="0"/>
                          <a:chExt cx="2353814" cy="363135"/>
                        </a:xfrm>
                      </wpg:grpSpPr>
                      <pic:pic xmlns:pic="http://schemas.openxmlformats.org/drawingml/2006/picture">
                        <pic:nvPicPr>
                          <pic:cNvPr id="465650264" name="Image 76">
                            <a:hlinkClick r:id="rId8"/>
                          </pic:cNvPr>
                          <pic:cNvPicPr>
                            <a:picLocks noChangeAspect="1"/>
                          </pic:cNvPicPr>
                        </pic:nvPicPr>
                        <pic:blipFill>
                          <a:blip r:embed="rId9" cstate="screen">
                            <a:extLst>
                              <a:ext uri="{28A0092B-C50C-407E-A947-70E740481C1C}">
                                <a14:useLocalDpi xmlns:a14="http://schemas.microsoft.com/office/drawing/2010/main"/>
                              </a:ext>
                            </a:extLst>
                          </a:blip>
                          <a:stretch>
                            <a:fillRect/>
                          </a:stretch>
                        </pic:blipFill>
                        <pic:spPr>
                          <a:xfrm>
                            <a:off x="424387" y="0"/>
                            <a:ext cx="363135" cy="363135"/>
                          </a:xfrm>
                          <a:prstGeom prst="rect">
                            <a:avLst/>
                          </a:prstGeom>
                        </pic:spPr>
                      </pic:pic>
                      <pic:pic xmlns:pic="http://schemas.openxmlformats.org/drawingml/2006/picture">
                        <pic:nvPicPr>
                          <pic:cNvPr id="2110197060" name="Image 77">
                            <a:hlinkClick r:id="rId10"/>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892524" y="0"/>
                            <a:ext cx="363135" cy="363135"/>
                          </a:xfrm>
                          <a:prstGeom prst="rect">
                            <a:avLst/>
                          </a:prstGeom>
                        </pic:spPr>
                      </pic:pic>
                      <pic:pic xmlns:pic="http://schemas.openxmlformats.org/drawingml/2006/picture">
                        <pic:nvPicPr>
                          <pic:cNvPr id="348595267" name="Image 79">
                            <a:hlinkClick r:id="rId12"/>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1666921" y="0"/>
                            <a:ext cx="363135" cy="363135"/>
                          </a:xfrm>
                          <a:prstGeom prst="rect">
                            <a:avLst/>
                          </a:prstGeom>
                        </pic:spPr>
                      </pic:pic>
                      <pic:pic xmlns:pic="http://schemas.openxmlformats.org/drawingml/2006/picture">
                        <pic:nvPicPr>
                          <pic:cNvPr id="271770207" name="Image 80">
                            <a:hlinkClick r:id="rId14"/>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1308161" y="0"/>
                            <a:ext cx="363135" cy="363135"/>
                          </a:xfrm>
                          <a:prstGeom prst="rect">
                            <a:avLst/>
                          </a:prstGeom>
                        </pic:spPr>
                      </pic:pic>
                      <pic:pic xmlns:pic="http://schemas.openxmlformats.org/drawingml/2006/picture">
                        <pic:nvPicPr>
                          <pic:cNvPr id="1524628822" name="Image 81">
                            <a:hlinkClick r:id="rId16"/>
                          </pic:cNvPr>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63135" cy="363135"/>
                          </a:xfrm>
                          <a:prstGeom prst="rect">
                            <a:avLst/>
                          </a:prstGeom>
                        </pic:spPr>
                      </pic:pic>
                      <pic:pic xmlns:pic="http://schemas.openxmlformats.org/drawingml/2006/picture">
                        <pic:nvPicPr>
                          <pic:cNvPr id="925745806" name="Picture 21">
                            <a:hlinkClick r:id="rId18"/>
                          </pic:cNvPr>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2108808" y="61252"/>
                            <a:ext cx="245006" cy="253757"/>
                          </a:xfrm>
                          <a:prstGeom prst="rect">
                            <a:avLst/>
                          </a:prstGeom>
                        </pic:spPr>
                      </pic:pic>
                    </wpg:wg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65ABE778" id="Group 7" o:spid="_x0000_s1026" style="position:absolute;margin-left:142.55pt;margin-top:2.3pt;width:185.3pt;height:28.55pt;z-index:251674626" coordsize="23538,3631"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KAAAAAAAAACEASBHG8AYMAAAGDAAAFQAAAGRycy9tZWRpYS9pbWFnZTIu&#10;anBlZ//Y/+AAEEpGSUYAAQEBANwA3AAA/9sAQwACAQECAQECAgICAgICAgMFAwMDAwMGBAQDBQcG&#10;BwcHBgcHCAkLCQgICggHBwoNCgoLDAwMDAcJDg8NDA4LDAwM/9sAQwECAgIDAwMGAwMGDAgHCAwM&#10;DAwMDAwMDAwMDAwMDAwMDAwMDAwMDAwMDAwMDAwMDAwMDAwMDAwMDAwMDAwMDAwM/8AAEQgAVwBX&#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">
                <v:shape id="Image 76" o:spid="_x0000_s1027" type="#_x0000_t75" href="https://www.instagram.com/himacseurope/" style="position:absolute;left:4243;width:3632;height:36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" o:button="t">
                  <v:fill o:detectmouseclick="t"/>
                  <v:imagedata r:id="rId34" o:title=""/>
                </v:shape>
                <v:shape id="Image 77" o:spid="_x0000_s1028" type="#_x0000_t75" href="https://www.pinterest.com/HIMACS/" style="position:absolute;left:8925;width:3631;height:36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" o:button="t">
                  <v:fill o:detectmouseclick="t"/>
                  <v:imagedata r:id="rId35" o:title=""/>
                </v:shape>
                <v:shape id="Image 79" o:spid="_x0000_s1029" type="#_x0000_t75" href="https://twitter.com/HIMACSEurope" style="position:absolute;left:16669;width:3631;height:36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" o:button="t">
                  <v:fill o:detectmouseclick="t"/>
                  <v:imagedata r:id="rId36" o:title=""/>
                </v:shape>
                <v:shape id="Image 80" o:spid="_x0000_s1030" type="#_x0000_t75" href="https://www.youtube.com/user/himacseurope" style="position:absolute;left:13081;width:3631;height:36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" o:button="t">
                  <v:fill o:detectmouseclick="t"/>
                  <v:imagedata r:id="rId37" o:title=""/>
                </v:shape>
                <v:shape id="Image 81" o:spid="_x0000_s1031" type="#_x0000_t75" href="https://www.facebook.com/HIMACS" style="position:absolute;width:3631;height:36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" o:button="t">
                  <v:fill o:detectmouseclick="t"/>
                  <v:imagedata r:id="rId38" o:title=""/>
                </v:shape>
                <v:shape id="Picture 21" o:spid="_x0000_s1032" type="#_x0000_t75" href="https://www.linkedin.com/company/himacs" style="position:absolute;left:21088;top:612;width:2450;height:25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" o:button="t">
                  <v:fill o:detectmouseclick="t"/>
                  <v:imagedata r:id="rId39" o:title=""/>
                </v:shape>
              </v:group>
            </w:pict>
          </mc:Fallback>
        </mc:AlternateContent>
      </w:r>
      <w:r w:rsidRPr="003466ED">
        <w:rPr>
          <w:rFonts w:ascii="Arial"/>
          <w:b/>
          <w:bCs/>
          <w:sz w:val="18"/>
          <w:szCs w:val="18"/>
          <w:lang w:val="fr-FR"/>
        </w:rPr>
        <w:t xml:space="preserve"> </w:t>
      </w:r>
    </w:p>
    <w:p w14:paraId="26C5EE8C" w14:textId="77777777" w:rsidR="00BD621F" w:rsidRPr="003466ED" w:rsidRDefault="00BD621F" w:rsidP="00BD621F">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0" w:line="240" w:lineRule="auto"/>
        <w:jc w:val="center"/>
        <w:rPr>
          <w:rFonts w:ascii="Arial"/>
          <w:b/>
          <w:bCs/>
          <w:sz w:val="18"/>
          <w:szCs w:val="18"/>
          <w:lang w:val="fr-FR"/>
        </w:rPr>
      </w:pPr>
    </w:p>
    <w:p w14:paraId="125D289C" w14:textId="77777777" w:rsidR="00BD621F" w:rsidRPr="003466ED" w:rsidRDefault="00BD621F" w:rsidP="00BD621F">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0" w:line="240" w:lineRule="auto"/>
        <w:jc w:val="center"/>
        <w:rPr>
          <w:rFonts w:ascii="Arial"/>
          <w:b/>
          <w:bCs/>
          <w:sz w:val="18"/>
          <w:szCs w:val="18"/>
          <w:lang w:val="fr-FR"/>
        </w:rPr>
      </w:pPr>
    </w:p>
    <w:p w14:paraId="493DED5F" w14:textId="1F6DA967" w:rsidR="00453BCA" w:rsidRPr="003466ED" w:rsidRDefault="00BD621F" w:rsidP="00BD621F">
      <w:pPr>
        <w:pStyle w:val="Body"/>
        <w:rPr>
          <w:rFonts w:ascii="Arial"/>
          <w:sz w:val="18"/>
          <w:szCs w:val="18"/>
          <w:lang w:val="fr-FR"/>
        </w:rPr>
      </w:pPr>
      <w:r w:rsidRPr="003466ED">
        <w:rPr>
          <w:rFonts w:ascii="Arial" w:hAnsi="Arial" w:cs="Arial"/>
          <w:b/>
          <w:bCs/>
          <w:color w:val="231F20"/>
          <w:sz w:val="18"/>
          <w:szCs w:val="20"/>
          <w:u w:color="231F20"/>
          <w:lang w:val="fr-FR"/>
        </w:rPr>
        <w:t>HIMACS</w:t>
      </w:r>
      <w:r w:rsidRPr="003466ED">
        <w:rPr>
          <w:rFonts w:ascii="Arial"/>
          <w:sz w:val="18"/>
          <w:szCs w:val="18"/>
          <w:lang w:val="fr-FR"/>
        </w:rPr>
        <w:t xml:space="preserve"> est con</w:t>
      </w:r>
      <w:r w:rsidRPr="003466ED">
        <w:rPr>
          <w:rFonts w:hAnsi="Arial"/>
          <w:sz w:val="18"/>
          <w:szCs w:val="18"/>
          <w:lang w:val="fr-FR"/>
        </w:rPr>
        <w:t>ç</w:t>
      </w:r>
      <w:r w:rsidRPr="003466ED">
        <w:rPr>
          <w:rFonts w:ascii="Arial"/>
          <w:sz w:val="18"/>
          <w:szCs w:val="18"/>
          <w:lang w:val="fr-FR"/>
        </w:rPr>
        <w:t>u et fabriqu</w:t>
      </w:r>
      <w:r w:rsidRPr="003466ED">
        <w:rPr>
          <w:rFonts w:hAnsi="Arial"/>
          <w:sz w:val="18"/>
          <w:szCs w:val="18"/>
          <w:lang w:val="fr-FR"/>
        </w:rPr>
        <w:t>é</w:t>
      </w:r>
      <w:r w:rsidRPr="003466ED">
        <w:rPr>
          <w:rFonts w:hAnsi="Arial"/>
          <w:sz w:val="18"/>
          <w:szCs w:val="18"/>
          <w:lang w:val="fr-FR"/>
        </w:rPr>
        <w:t xml:space="preserve"> </w:t>
      </w:r>
      <w:r w:rsidRPr="003466ED">
        <w:rPr>
          <w:rFonts w:ascii="Arial"/>
          <w:sz w:val="18"/>
          <w:szCs w:val="18"/>
          <w:lang w:val="fr-FR"/>
        </w:rPr>
        <w:t xml:space="preserve">par </w:t>
      </w:r>
      <w:r w:rsidRPr="003466ED">
        <w:rPr>
          <w:rFonts w:ascii="Arial"/>
          <w:b/>
          <w:bCs/>
          <w:sz w:val="18"/>
          <w:szCs w:val="18"/>
          <w:lang w:val="fr-FR"/>
        </w:rPr>
        <w:t>LX Hausys (anciennement LG Hausys),</w:t>
      </w:r>
      <w:r w:rsidRPr="003466ED">
        <w:rPr>
          <w:rFonts w:ascii="Arial"/>
          <w:sz w:val="18"/>
          <w:szCs w:val="18"/>
          <w:lang w:val="fr-FR"/>
        </w:rPr>
        <w:t xml:space="preserve"> leader mondial dans le secteur des technologies de pointe appartenant au groupe LX Holdings Corp.</w:t>
      </w:r>
    </w:p>
    <w:sectPr w:rsidR="00453BCA" w:rsidRPr="003466ED" w:rsidSect="003403A0">
      <w:headerReference w:type="default" r:id="rId40"/>
      <w:footerReference w:type="default" r:id="rId41"/>
      <w:pgSz w:w="11900" w:h="16840"/>
      <w:pgMar w:top="1139" w:right="1247" w:bottom="859" w:left="1247" w:header="709" w:footer="1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AA2E5E" w14:textId="77777777" w:rsidR="00440CA8" w:rsidRDefault="00440CA8" w:rsidP="00E82C11">
      <w:r>
        <w:separator/>
      </w:r>
    </w:p>
  </w:endnote>
  <w:endnote w:type="continuationSeparator" w:id="0">
    <w:p w14:paraId="3F0D6601" w14:textId="77777777" w:rsidR="00440CA8" w:rsidRDefault="00440CA8" w:rsidP="00E82C11">
      <w:r>
        <w:continuationSeparator/>
      </w:r>
    </w:p>
  </w:endnote>
  <w:endnote w:type="continuationNotice" w:id="1">
    <w:p w14:paraId="5AD4C741" w14:textId="77777777" w:rsidR="00440CA8" w:rsidRDefault="00440C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4ADA0" w14:textId="77777777" w:rsidR="00CE1154" w:rsidRDefault="00CE1154" w:rsidP="00063A97">
    <w:pPr>
      <w:pStyle w:val="Header"/>
      <w:tabs>
        <w:tab w:val="left" w:pos="3233"/>
        <w:tab w:val="center" w:pos="5572"/>
        <w:tab w:val="right" w:pos="9000"/>
      </w:tabs>
      <w:contextualSpacing/>
      <w:jc w:val="center"/>
      <w:rPr>
        <w:rFonts w:ascii="Arial" w:hAnsi="Arial"/>
        <w:b/>
        <w:bCs/>
        <w:sz w:val="16"/>
        <w:szCs w:val="16"/>
        <w:u w:color="808080"/>
      </w:rPr>
    </w:pPr>
  </w:p>
  <w:p w14:paraId="56DCC686" w14:textId="77777777" w:rsidR="00BA5A30" w:rsidRPr="00BB691C" w:rsidRDefault="00BA5A30" w:rsidP="00BA5A30">
    <w:pPr>
      <w:pStyle w:val="Footer"/>
      <w:tabs>
        <w:tab w:val="right" w:pos="9000"/>
      </w:tabs>
      <w:jc w:val="center"/>
      <w:rPr>
        <w:rStyle w:val="hps"/>
        <w:rFonts w:ascii="Arial" w:eastAsia="Arial" w:hAnsi="Arial" w:cs="Arial"/>
        <w:b/>
        <w:bCs/>
        <w:color w:val="808080"/>
        <w:sz w:val="16"/>
        <w:szCs w:val="16"/>
        <w:u w:color="808080"/>
      </w:rPr>
    </w:pPr>
    <w:r w:rsidRPr="00BB691C">
      <w:rPr>
        <w:rStyle w:val="hps"/>
        <w:rFonts w:ascii="Arial" w:hAnsi="Arial"/>
        <w:b/>
        <w:bCs/>
        <w:color w:val="808080"/>
        <w:sz w:val="16"/>
        <w:szCs w:val="16"/>
        <w:u w:color="808080"/>
      </w:rPr>
      <w:t xml:space="preserve">HIMACS Media contact for Europe: </w:t>
    </w:r>
  </w:p>
  <w:p w14:paraId="6EB8F265" w14:textId="77777777" w:rsidR="00BA5A30" w:rsidRPr="0077614F" w:rsidRDefault="00BA5A30" w:rsidP="00BA5A30">
    <w:pPr>
      <w:pStyle w:val="Footer"/>
      <w:tabs>
        <w:tab w:val="right" w:pos="9000"/>
      </w:tabs>
      <w:jc w:val="center"/>
      <w:rPr>
        <w:rStyle w:val="hps"/>
        <w:rFonts w:ascii="Arial" w:eastAsia="Arial" w:hAnsi="Arial" w:cs="Arial"/>
        <w:color w:val="808080"/>
        <w:sz w:val="16"/>
        <w:szCs w:val="16"/>
        <w:highlight w:val="yellow"/>
        <w:u w:color="808080"/>
      </w:rPr>
    </w:pPr>
    <w:r w:rsidRPr="00BB691C">
      <w:rPr>
        <w:rStyle w:val="hps"/>
        <w:rFonts w:ascii="Arial" w:hAnsi="Arial"/>
        <w:color w:val="808080"/>
        <w:sz w:val="16"/>
        <w:szCs w:val="16"/>
        <w:u w:color="808080"/>
      </w:rPr>
      <w:t xml:space="preserve">Mariana Fredes – Ph. +41 (0) 79 693 46 99 – </w:t>
    </w:r>
    <w:r w:rsidR="00440CA8">
      <w:fldChar w:fldCharType="begin"/>
    </w:r>
    <w:r w:rsidR="00440CA8" w:rsidRPr="001822FD">
      <w:rPr>
        <w:lang w:val="en-GB"/>
      </w:rPr>
      <w:instrText xml:space="preserve"> HYPERLINK "mailto:mfredes@lxhausys.com" </w:instrText>
    </w:r>
    <w:r w:rsidR="00440CA8">
      <w:fldChar w:fldCharType="separate"/>
    </w:r>
    <w:r w:rsidRPr="00D72719">
      <w:rPr>
        <w:rStyle w:val="Hyperlink0"/>
        <w:lang w:val="en-US"/>
      </w:rPr>
      <w:t>mfredes@lxhausys.com</w:t>
    </w:r>
    <w:r w:rsidR="00440CA8">
      <w:rPr>
        <w:rStyle w:val="Hyperlink0"/>
        <w:lang w:val="en-US"/>
      </w:rPr>
      <w:fldChar w:fldCharType="end"/>
    </w:r>
    <w:r w:rsidRPr="00D72719">
      <w:rPr>
        <w:rStyle w:val="hps"/>
        <w:rFonts w:ascii="Arial" w:hAnsi="Arial"/>
        <w:color w:val="808080"/>
        <w:sz w:val="16"/>
        <w:szCs w:val="16"/>
        <w:u w:color="808080"/>
      </w:rPr>
      <w:t xml:space="preserve"> </w:t>
    </w:r>
  </w:p>
  <w:p w14:paraId="521E3B7B" w14:textId="5DCE7AC0" w:rsidR="00F11517" w:rsidRPr="003466ED" w:rsidRDefault="00BA5A30" w:rsidP="00D72719">
    <w:pPr>
      <w:pStyle w:val="Footer"/>
      <w:tabs>
        <w:tab w:val="right" w:pos="9000"/>
      </w:tabs>
      <w:jc w:val="center"/>
      <w:rPr>
        <w:lang w:val="en-US"/>
      </w:rPr>
    </w:pPr>
    <w:r w:rsidRPr="00D72719">
      <w:rPr>
        <w:rStyle w:val="hps"/>
        <w:rFonts w:ascii="Arial" w:hAnsi="Arial"/>
        <w:color w:val="808080"/>
        <w:sz w:val="16"/>
        <w:szCs w:val="16"/>
        <w:u w:color="808080"/>
      </w:rPr>
      <w:t xml:space="preserve">High resolution images available: </w:t>
    </w:r>
    <w:hyperlink r:id="rId1" w:history="1">
      <w:r w:rsidR="00D72719" w:rsidRPr="003466ED">
        <w:rPr>
          <w:rStyle w:val="Hyperlink"/>
          <w:rFonts w:ascii="Arial" w:hAnsi="Arial"/>
          <w:sz w:val="16"/>
          <w:szCs w:val="16"/>
          <w:u w:color="808080"/>
          <w:lang w:val="en-US"/>
        </w:rPr>
        <w:t>https://www.lxhausys.com/eu-en/case-studies</w:t>
      </w:r>
    </w:hyperlink>
    <w:r w:rsidR="00D72719">
      <w:rPr>
        <w:rStyle w:val="hps"/>
        <w:rFonts w:ascii="Arial" w:hAnsi="Arial"/>
        <w:color w:val="808080"/>
        <w:sz w:val="16"/>
        <w:szCs w:val="16"/>
        <w:u w:color="80808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2B4EDB" w14:textId="77777777" w:rsidR="00440CA8" w:rsidRDefault="00440CA8" w:rsidP="00E82C11">
      <w:r>
        <w:separator/>
      </w:r>
    </w:p>
  </w:footnote>
  <w:footnote w:type="continuationSeparator" w:id="0">
    <w:p w14:paraId="3D32BD29" w14:textId="77777777" w:rsidR="00440CA8" w:rsidRDefault="00440CA8" w:rsidP="00E82C11">
      <w:r>
        <w:continuationSeparator/>
      </w:r>
    </w:p>
  </w:footnote>
  <w:footnote w:type="continuationNotice" w:id="1">
    <w:p w14:paraId="4542CA13" w14:textId="77777777" w:rsidR="00440CA8" w:rsidRDefault="00440C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8F6E4" w14:textId="5764B5A3" w:rsidR="00E82C11" w:rsidRDefault="00E82C11">
    <w:pPr>
      <w:pStyle w:val="Header"/>
    </w:pPr>
    <w:r>
      <w:rPr>
        <w:rFonts w:ascii="Arial" w:hAnsi="Arial"/>
        <w:noProof/>
        <w:lang w:eastAsia="ko-KR"/>
      </w:rPr>
      <w:drawing>
        <wp:anchor distT="0" distB="0" distL="114300" distR="114300" simplePos="0" relativeHeight="251658240" behindDoc="0" locked="0" layoutInCell="1" allowOverlap="1" wp14:anchorId="4D99073B" wp14:editId="02B7342F">
          <wp:simplePos x="0" y="0"/>
          <wp:positionH relativeFrom="column">
            <wp:posOffset>0</wp:posOffset>
          </wp:positionH>
          <wp:positionV relativeFrom="paragraph">
            <wp:posOffset>0</wp:posOffset>
          </wp:positionV>
          <wp:extent cx="1146421" cy="330200"/>
          <wp:effectExtent l="0" t="0" r="0" b="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MACS-Wordmark.jpg"/>
                  <pic:cNvPicPr/>
                </pic:nvPicPr>
                <pic:blipFill>
                  <a:blip r:embed="rId1">
                    <a:extLst>
                      <a:ext uri="{28A0092B-C50C-407E-A947-70E740481C1C}">
                        <a14:useLocalDpi xmlns:a14="http://schemas.microsoft.com/office/drawing/2010/main" val="0"/>
                      </a:ext>
                    </a:extLst>
                  </a:blip>
                  <a:stretch>
                    <a:fillRect/>
                  </a:stretch>
                </pic:blipFill>
                <pic:spPr>
                  <a:xfrm>
                    <a:off x="0" y="0"/>
                    <a:ext cx="1146421" cy="330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843159"/>
    <w:multiLevelType w:val="hybridMultilevel"/>
    <w:tmpl w:val="36C224C8"/>
    <w:lvl w:ilvl="0" w:tplc="C5827E00">
      <w:numFmt w:val="bullet"/>
      <w:lvlText w:val=""/>
      <w:lvlJc w:val="left"/>
      <w:pPr>
        <w:ind w:left="720" w:hanging="360"/>
      </w:pPr>
      <w:rPr>
        <w:rFonts w:ascii="Wingdings" w:eastAsiaTheme="minorHAnsi" w:hAnsi="Wingdings" w:cs="Arial" w:hint="default"/>
        <w:b/>
        <w:color w:val="80808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23C66CF"/>
    <w:rsid w:val="0000021A"/>
    <w:rsid w:val="0001094B"/>
    <w:rsid w:val="00024BCD"/>
    <w:rsid w:val="0003254A"/>
    <w:rsid w:val="000331BD"/>
    <w:rsid w:val="00042066"/>
    <w:rsid w:val="00047032"/>
    <w:rsid w:val="000506C5"/>
    <w:rsid w:val="00063A24"/>
    <w:rsid w:val="00063A97"/>
    <w:rsid w:val="00071CD9"/>
    <w:rsid w:val="000804D2"/>
    <w:rsid w:val="00087E50"/>
    <w:rsid w:val="00090574"/>
    <w:rsid w:val="000910B0"/>
    <w:rsid w:val="000978C9"/>
    <w:rsid w:val="000A0437"/>
    <w:rsid w:val="000A48BA"/>
    <w:rsid w:val="000B198A"/>
    <w:rsid w:val="000C2E70"/>
    <w:rsid w:val="000C6C61"/>
    <w:rsid w:val="000D61ED"/>
    <w:rsid w:val="000E3C24"/>
    <w:rsid w:val="000F7B8C"/>
    <w:rsid w:val="00116580"/>
    <w:rsid w:val="00126C08"/>
    <w:rsid w:val="0013192D"/>
    <w:rsid w:val="00133909"/>
    <w:rsid w:val="00136C93"/>
    <w:rsid w:val="00143B41"/>
    <w:rsid w:val="00153BD3"/>
    <w:rsid w:val="00154875"/>
    <w:rsid w:val="0016067C"/>
    <w:rsid w:val="001762D1"/>
    <w:rsid w:val="001770B8"/>
    <w:rsid w:val="001822FD"/>
    <w:rsid w:val="00182788"/>
    <w:rsid w:val="00185729"/>
    <w:rsid w:val="00187DE1"/>
    <w:rsid w:val="001953A3"/>
    <w:rsid w:val="001B44A5"/>
    <w:rsid w:val="001C2622"/>
    <w:rsid w:val="001C3AA2"/>
    <w:rsid w:val="001C5B9B"/>
    <w:rsid w:val="001C62A9"/>
    <w:rsid w:val="001D1AB7"/>
    <w:rsid w:val="001D1BD4"/>
    <w:rsid w:val="001D65F9"/>
    <w:rsid w:val="001E0F7C"/>
    <w:rsid w:val="001E14AE"/>
    <w:rsid w:val="001E4BC7"/>
    <w:rsid w:val="001F2509"/>
    <w:rsid w:val="001F3B6C"/>
    <w:rsid w:val="001F599F"/>
    <w:rsid w:val="002005E7"/>
    <w:rsid w:val="002101A4"/>
    <w:rsid w:val="0023139B"/>
    <w:rsid w:val="002331D6"/>
    <w:rsid w:val="0024356B"/>
    <w:rsid w:val="00250902"/>
    <w:rsid w:val="00252B33"/>
    <w:rsid w:val="00255833"/>
    <w:rsid w:val="00264738"/>
    <w:rsid w:val="00273162"/>
    <w:rsid w:val="00273BAD"/>
    <w:rsid w:val="00274CBC"/>
    <w:rsid w:val="002A0ABE"/>
    <w:rsid w:val="002D29F2"/>
    <w:rsid w:val="002D4DC6"/>
    <w:rsid w:val="002E1264"/>
    <w:rsid w:val="002F0414"/>
    <w:rsid w:val="002F10D8"/>
    <w:rsid w:val="002F1743"/>
    <w:rsid w:val="002F1CCA"/>
    <w:rsid w:val="00304578"/>
    <w:rsid w:val="00316286"/>
    <w:rsid w:val="0033171D"/>
    <w:rsid w:val="003403A0"/>
    <w:rsid w:val="00342C87"/>
    <w:rsid w:val="003466ED"/>
    <w:rsid w:val="003539D1"/>
    <w:rsid w:val="00353E52"/>
    <w:rsid w:val="00367D4E"/>
    <w:rsid w:val="00373300"/>
    <w:rsid w:val="00375F8D"/>
    <w:rsid w:val="00376244"/>
    <w:rsid w:val="0038289F"/>
    <w:rsid w:val="0039481D"/>
    <w:rsid w:val="003A3F73"/>
    <w:rsid w:val="003B0D05"/>
    <w:rsid w:val="003B3603"/>
    <w:rsid w:val="003D463F"/>
    <w:rsid w:val="003D55F1"/>
    <w:rsid w:val="003D59F0"/>
    <w:rsid w:val="003E06D8"/>
    <w:rsid w:val="003E67A5"/>
    <w:rsid w:val="003F1EB0"/>
    <w:rsid w:val="003F2B45"/>
    <w:rsid w:val="003F6824"/>
    <w:rsid w:val="003F7D06"/>
    <w:rsid w:val="00402E08"/>
    <w:rsid w:val="0040660E"/>
    <w:rsid w:val="00440CA8"/>
    <w:rsid w:val="004464DA"/>
    <w:rsid w:val="00446809"/>
    <w:rsid w:val="00451A81"/>
    <w:rsid w:val="00453BCA"/>
    <w:rsid w:val="0045421F"/>
    <w:rsid w:val="00470339"/>
    <w:rsid w:val="0047335E"/>
    <w:rsid w:val="00477402"/>
    <w:rsid w:val="0048792C"/>
    <w:rsid w:val="00493256"/>
    <w:rsid w:val="004937EE"/>
    <w:rsid w:val="004A592E"/>
    <w:rsid w:val="004B5D55"/>
    <w:rsid w:val="004E04C1"/>
    <w:rsid w:val="004E511E"/>
    <w:rsid w:val="004E61A9"/>
    <w:rsid w:val="005061AB"/>
    <w:rsid w:val="005101B6"/>
    <w:rsid w:val="005329C5"/>
    <w:rsid w:val="0053696D"/>
    <w:rsid w:val="0054081E"/>
    <w:rsid w:val="005428BA"/>
    <w:rsid w:val="00544329"/>
    <w:rsid w:val="00546768"/>
    <w:rsid w:val="00551FF7"/>
    <w:rsid w:val="005755D0"/>
    <w:rsid w:val="00577B58"/>
    <w:rsid w:val="005868F8"/>
    <w:rsid w:val="00595B3F"/>
    <w:rsid w:val="005971FA"/>
    <w:rsid w:val="005A6EA7"/>
    <w:rsid w:val="005B2AFF"/>
    <w:rsid w:val="005B41A0"/>
    <w:rsid w:val="005C7ED8"/>
    <w:rsid w:val="005D31A8"/>
    <w:rsid w:val="005D31D4"/>
    <w:rsid w:val="005E158D"/>
    <w:rsid w:val="005E2949"/>
    <w:rsid w:val="005E4F93"/>
    <w:rsid w:val="005F270B"/>
    <w:rsid w:val="006016E9"/>
    <w:rsid w:val="00602039"/>
    <w:rsid w:val="00602725"/>
    <w:rsid w:val="00603055"/>
    <w:rsid w:val="006035E6"/>
    <w:rsid w:val="00615531"/>
    <w:rsid w:val="006241EB"/>
    <w:rsid w:val="0062746C"/>
    <w:rsid w:val="00630371"/>
    <w:rsid w:val="00636B0E"/>
    <w:rsid w:val="00656EC8"/>
    <w:rsid w:val="006574FE"/>
    <w:rsid w:val="00663FC5"/>
    <w:rsid w:val="00665F6A"/>
    <w:rsid w:val="006722E3"/>
    <w:rsid w:val="00684571"/>
    <w:rsid w:val="006B23B7"/>
    <w:rsid w:val="006B6235"/>
    <w:rsid w:val="006B6B5F"/>
    <w:rsid w:val="006C6018"/>
    <w:rsid w:val="006D0077"/>
    <w:rsid w:val="006E4446"/>
    <w:rsid w:val="006E51CB"/>
    <w:rsid w:val="006F0F68"/>
    <w:rsid w:val="006F6166"/>
    <w:rsid w:val="00704306"/>
    <w:rsid w:val="00707317"/>
    <w:rsid w:val="00716549"/>
    <w:rsid w:val="0072057D"/>
    <w:rsid w:val="0072080B"/>
    <w:rsid w:val="00735362"/>
    <w:rsid w:val="00744AF0"/>
    <w:rsid w:val="00745F74"/>
    <w:rsid w:val="00751089"/>
    <w:rsid w:val="00752C79"/>
    <w:rsid w:val="00754E5E"/>
    <w:rsid w:val="00756B5A"/>
    <w:rsid w:val="00761CF0"/>
    <w:rsid w:val="007624F6"/>
    <w:rsid w:val="007668B2"/>
    <w:rsid w:val="007700B9"/>
    <w:rsid w:val="0077614F"/>
    <w:rsid w:val="00776428"/>
    <w:rsid w:val="007816E8"/>
    <w:rsid w:val="007A5B40"/>
    <w:rsid w:val="007D2AD2"/>
    <w:rsid w:val="007F2F82"/>
    <w:rsid w:val="007F79C8"/>
    <w:rsid w:val="00802388"/>
    <w:rsid w:val="00802602"/>
    <w:rsid w:val="00802F4A"/>
    <w:rsid w:val="00810305"/>
    <w:rsid w:val="00814E62"/>
    <w:rsid w:val="008264B8"/>
    <w:rsid w:val="00831B5F"/>
    <w:rsid w:val="008419C6"/>
    <w:rsid w:val="008433F6"/>
    <w:rsid w:val="008448E8"/>
    <w:rsid w:val="00860CC2"/>
    <w:rsid w:val="00863DEC"/>
    <w:rsid w:val="0088213F"/>
    <w:rsid w:val="00882D3E"/>
    <w:rsid w:val="008852B3"/>
    <w:rsid w:val="00885573"/>
    <w:rsid w:val="008A4520"/>
    <w:rsid w:val="008A57F8"/>
    <w:rsid w:val="008B20F5"/>
    <w:rsid w:val="008B3D08"/>
    <w:rsid w:val="008B5431"/>
    <w:rsid w:val="008C4400"/>
    <w:rsid w:val="008D33C4"/>
    <w:rsid w:val="008F0071"/>
    <w:rsid w:val="00905093"/>
    <w:rsid w:val="009201A5"/>
    <w:rsid w:val="009209A6"/>
    <w:rsid w:val="00920FC8"/>
    <w:rsid w:val="00921A73"/>
    <w:rsid w:val="00930747"/>
    <w:rsid w:val="009454B3"/>
    <w:rsid w:val="0095216E"/>
    <w:rsid w:val="00954075"/>
    <w:rsid w:val="009665AE"/>
    <w:rsid w:val="0099470C"/>
    <w:rsid w:val="00994A9C"/>
    <w:rsid w:val="009966B1"/>
    <w:rsid w:val="009A130A"/>
    <w:rsid w:val="009A4D37"/>
    <w:rsid w:val="009B79B8"/>
    <w:rsid w:val="009B7D1A"/>
    <w:rsid w:val="009C5D24"/>
    <w:rsid w:val="009C7FCE"/>
    <w:rsid w:val="009D093B"/>
    <w:rsid w:val="009D5512"/>
    <w:rsid w:val="009E433D"/>
    <w:rsid w:val="009F5446"/>
    <w:rsid w:val="009F7292"/>
    <w:rsid w:val="009F7FD9"/>
    <w:rsid w:val="00A0017F"/>
    <w:rsid w:val="00A04882"/>
    <w:rsid w:val="00A04FB4"/>
    <w:rsid w:val="00A20C36"/>
    <w:rsid w:val="00A22A96"/>
    <w:rsid w:val="00A26B6A"/>
    <w:rsid w:val="00A44824"/>
    <w:rsid w:val="00A47518"/>
    <w:rsid w:val="00A51EC4"/>
    <w:rsid w:val="00A566A0"/>
    <w:rsid w:val="00A6641F"/>
    <w:rsid w:val="00A73177"/>
    <w:rsid w:val="00A74ED6"/>
    <w:rsid w:val="00A853A8"/>
    <w:rsid w:val="00A868FD"/>
    <w:rsid w:val="00A945D4"/>
    <w:rsid w:val="00AA1C8A"/>
    <w:rsid w:val="00AB4971"/>
    <w:rsid w:val="00AB519E"/>
    <w:rsid w:val="00AC2261"/>
    <w:rsid w:val="00AD3902"/>
    <w:rsid w:val="00AE08F9"/>
    <w:rsid w:val="00AE4AE8"/>
    <w:rsid w:val="00AF1ABA"/>
    <w:rsid w:val="00AF4572"/>
    <w:rsid w:val="00AF7D89"/>
    <w:rsid w:val="00B0270F"/>
    <w:rsid w:val="00B032DC"/>
    <w:rsid w:val="00B040D2"/>
    <w:rsid w:val="00B10A11"/>
    <w:rsid w:val="00B14AE3"/>
    <w:rsid w:val="00B17A9E"/>
    <w:rsid w:val="00B477B7"/>
    <w:rsid w:val="00B54CFB"/>
    <w:rsid w:val="00B60408"/>
    <w:rsid w:val="00B6369F"/>
    <w:rsid w:val="00B64000"/>
    <w:rsid w:val="00B6622D"/>
    <w:rsid w:val="00B66C72"/>
    <w:rsid w:val="00B6764D"/>
    <w:rsid w:val="00B723A8"/>
    <w:rsid w:val="00B7705A"/>
    <w:rsid w:val="00B9395D"/>
    <w:rsid w:val="00BA17CA"/>
    <w:rsid w:val="00BA1F44"/>
    <w:rsid w:val="00BA5A30"/>
    <w:rsid w:val="00BB5C3D"/>
    <w:rsid w:val="00BC14EA"/>
    <w:rsid w:val="00BC7EF2"/>
    <w:rsid w:val="00BD2A27"/>
    <w:rsid w:val="00BD4A38"/>
    <w:rsid w:val="00BD621F"/>
    <w:rsid w:val="00BE3080"/>
    <w:rsid w:val="00BE3B61"/>
    <w:rsid w:val="00BF171D"/>
    <w:rsid w:val="00BF7F37"/>
    <w:rsid w:val="00C00202"/>
    <w:rsid w:val="00C07334"/>
    <w:rsid w:val="00C07BA2"/>
    <w:rsid w:val="00C218DB"/>
    <w:rsid w:val="00C235C5"/>
    <w:rsid w:val="00C241A6"/>
    <w:rsid w:val="00C55DD4"/>
    <w:rsid w:val="00C62826"/>
    <w:rsid w:val="00C66C13"/>
    <w:rsid w:val="00C876EB"/>
    <w:rsid w:val="00C97E61"/>
    <w:rsid w:val="00CA3254"/>
    <w:rsid w:val="00CB30AA"/>
    <w:rsid w:val="00CC230B"/>
    <w:rsid w:val="00CC7CDC"/>
    <w:rsid w:val="00CD0404"/>
    <w:rsid w:val="00CD0661"/>
    <w:rsid w:val="00CE1154"/>
    <w:rsid w:val="00CF2C75"/>
    <w:rsid w:val="00D060C1"/>
    <w:rsid w:val="00D30718"/>
    <w:rsid w:val="00D312EF"/>
    <w:rsid w:val="00D36F15"/>
    <w:rsid w:val="00D37091"/>
    <w:rsid w:val="00D37365"/>
    <w:rsid w:val="00D37908"/>
    <w:rsid w:val="00D37CF4"/>
    <w:rsid w:val="00D47C74"/>
    <w:rsid w:val="00D55912"/>
    <w:rsid w:val="00D72719"/>
    <w:rsid w:val="00D72865"/>
    <w:rsid w:val="00D800A7"/>
    <w:rsid w:val="00D82302"/>
    <w:rsid w:val="00D90F0A"/>
    <w:rsid w:val="00D93075"/>
    <w:rsid w:val="00D94430"/>
    <w:rsid w:val="00D946BA"/>
    <w:rsid w:val="00D977B0"/>
    <w:rsid w:val="00DA246A"/>
    <w:rsid w:val="00DB0F55"/>
    <w:rsid w:val="00DC048A"/>
    <w:rsid w:val="00DC3400"/>
    <w:rsid w:val="00DC3A0F"/>
    <w:rsid w:val="00DD1F16"/>
    <w:rsid w:val="00DE63B5"/>
    <w:rsid w:val="00E11E8A"/>
    <w:rsid w:val="00E16B4B"/>
    <w:rsid w:val="00E21009"/>
    <w:rsid w:val="00E21AC0"/>
    <w:rsid w:val="00E24C21"/>
    <w:rsid w:val="00E32286"/>
    <w:rsid w:val="00E37383"/>
    <w:rsid w:val="00E417F5"/>
    <w:rsid w:val="00E525D9"/>
    <w:rsid w:val="00E52741"/>
    <w:rsid w:val="00E6440A"/>
    <w:rsid w:val="00E7042E"/>
    <w:rsid w:val="00E76E35"/>
    <w:rsid w:val="00E81E80"/>
    <w:rsid w:val="00E82C11"/>
    <w:rsid w:val="00E94B2B"/>
    <w:rsid w:val="00E97B57"/>
    <w:rsid w:val="00EA417F"/>
    <w:rsid w:val="00EB57CF"/>
    <w:rsid w:val="00EC1D28"/>
    <w:rsid w:val="00EC3421"/>
    <w:rsid w:val="00EC4A6B"/>
    <w:rsid w:val="00EE27F5"/>
    <w:rsid w:val="00EE4546"/>
    <w:rsid w:val="00EE471D"/>
    <w:rsid w:val="00EE536D"/>
    <w:rsid w:val="00EF0BFB"/>
    <w:rsid w:val="00EF5C7D"/>
    <w:rsid w:val="00EF7395"/>
    <w:rsid w:val="00F02D46"/>
    <w:rsid w:val="00F059FA"/>
    <w:rsid w:val="00F079E0"/>
    <w:rsid w:val="00F11517"/>
    <w:rsid w:val="00F12B4D"/>
    <w:rsid w:val="00F12D32"/>
    <w:rsid w:val="00F12EF4"/>
    <w:rsid w:val="00F545E8"/>
    <w:rsid w:val="00F54661"/>
    <w:rsid w:val="00F653DB"/>
    <w:rsid w:val="00F6790D"/>
    <w:rsid w:val="00F72A59"/>
    <w:rsid w:val="00F739AF"/>
    <w:rsid w:val="00F86863"/>
    <w:rsid w:val="00F93042"/>
    <w:rsid w:val="00FA2761"/>
    <w:rsid w:val="00FB6BBC"/>
    <w:rsid w:val="00FD6A9A"/>
    <w:rsid w:val="00FE0E14"/>
    <w:rsid w:val="00FF41A3"/>
    <w:rsid w:val="00FF6A33"/>
    <w:rsid w:val="023C66CF"/>
    <w:rsid w:val="0AC70A78"/>
    <w:rsid w:val="3CC59B6E"/>
    <w:rsid w:val="766CC55D"/>
  </w:rsids>
  <m:mathPr>
    <m:mathFont m:val="Cambria Math"/>
    <m:brkBin m:val="before"/>
    <m:brkBinSub m:val="--"/>
    <m:smallFrac m:val="0"/>
    <m:dispDef/>
    <m:lMargin m:val="0"/>
    <m:rMargin m:val="0"/>
    <m:defJc m:val="centerGroup"/>
    <m:wrapIndent m:val="1440"/>
    <m:intLim m:val="subSup"/>
    <m:naryLim m:val="undOvr"/>
  </m:mathPr>
  <w:themeFontLang w:val="es-E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3C66CF"/>
  <w15:chartTrackingRefBased/>
  <w15:docId w15:val="{85A24AE7-5E8A-412E-937F-9A2ED4B7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09A6"/>
    <w:pPr>
      <w:spacing w:after="0" w:line="240" w:lineRule="auto"/>
    </w:pPr>
    <w:rPr>
      <w:rFonts w:ascii="Times New Roman" w:eastAsia="Times New Roman" w:hAnsi="Times New Roman" w:cs="Times New Roman"/>
      <w:sz w:val="24"/>
      <w:szCs w:val="24"/>
      <w:lang w:val="fr-FR"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82C11"/>
    <w:pPr>
      <w:tabs>
        <w:tab w:val="center" w:pos="4419"/>
        <w:tab w:val="right" w:pos="8838"/>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rsid w:val="00E82C11"/>
  </w:style>
  <w:style w:type="paragraph" w:styleId="Footer">
    <w:name w:val="footer"/>
    <w:basedOn w:val="Normal"/>
    <w:link w:val="FooterChar"/>
    <w:unhideWhenUsed/>
    <w:rsid w:val="00E82C11"/>
    <w:pPr>
      <w:tabs>
        <w:tab w:val="center" w:pos="4419"/>
        <w:tab w:val="right" w:pos="8838"/>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rsid w:val="00E82C11"/>
  </w:style>
  <w:style w:type="character" w:styleId="Hyperlink">
    <w:name w:val="Hyperlink"/>
    <w:basedOn w:val="DefaultParagraphFont"/>
    <w:uiPriority w:val="99"/>
    <w:unhideWhenUsed/>
    <w:rsid w:val="00F11517"/>
    <w:rPr>
      <w:color w:val="0563C1" w:themeColor="hyperlink"/>
      <w:u w:val="single"/>
    </w:rPr>
  </w:style>
  <w:style w:type="character" w:customStyle="1" w:styleId="Mencinsinresolver1">
    <w:name w:val="Mención sin resolver1"/>
    <w:basedOn w:val="DefaultParagraphFont"/>
    <w:uiPriority w:val="99"/>
    <w:semiHidden/>
    <w:unhideWhenUsed/>
    <w:rsid w:val="00F11517"/>
    <w:rPr>
      <w:color w:val="605E5C"/>
      <w:shd w:val="clear" w:color="auto" w:fill="E1DFDD"/>
    </w:rPr>
  </w:style>
  <w:style w:type="character" w:customStyle="1" w:styleId="hps">
    <w:name w:val="hps"/>
    <w:rsid w:val="006E51CB"/>
    <w:rPr>
      <w:lang w:val="en-GB"/>
    </w:rPr>
  </w:style>
  <w:style w:type="paragraph" w:customStyle="1" w:styleId="Body">
    <w:name w:val="Body"/>
    <w:rsid w:val="006E51CB"/>
    <w:pPr>
      <w:pBdr>
        <w:top w:val="nil"/>
        <w:left w:val="nil"/>
        <w:bottom w:val="nil"/>
        <w:right w:val="nil"/>
        <w:between w:val="nil"/>
        <w:bar w:val="nil"/>
      </w:pBdr>
      <w:spacing w:after="200" w:line="276" w:lineRule="auto"/>
    </w:pPr>
    <w:rPr>
      <w:rFonts w:ascii="Calibri" w:eastAsia="Calibri" w:hAnsi="Calibri" w:cs="Calibri"/>
      <w:color w:val="000000"/>
      <w:u w:color="000000"/>
      <w:bdr w:val="nil"/>
    </w:rPr>
  </w:style>
  <w:style w:type="paragraph" w:customStyle="1" w:styleId="Corps">
    <w:name w:val="Corps"/>
    <w:rsid w:val="006E51CB"/>
    <w:pPr>
      <w:pBdr>
        <w:top w:val="nil"/>
        <w:left w:val="nil"/>
        <w:bottom w:val="nil"/>
        <w:right w:val="nil"/>
        <w:between w:val="nil"/>
        <w:bar w:val="nil"/>
      </w:pBdr>
      <w:spacing w:after="200" w:line="276" w:lineRule="auto"/>
    </w:pPr>
    <w:rPr>
      <w:rFonts w:ascii="Calibri" w:eastAsia="Calibri" w:hAnsi="Calibri" w:cs="Calibri"/>
      <w:color w:val="000000"/>
      <w:u w:color="000000"/>
      <w:bdr w:val="nil"/>
    </w:rPr>
  </w:style>
  <w:style w:type="character" w:styleId="CommentReference">
    <w:name w:val="annotation reference"/>
    <w:basedOn w:val="DefaultParagraphFont"/>
    <w:uiPriority w:val="99"/>
    <w:semiHidden/>
    <w:unhideWhenUsed/>
    <w:rsid w:val="000C6C61"/>
    <w:rPr>
      <w:sz w:val="16"/>
      <w:szCs w:val="16"/>
    </w:rPr>
  </w:style>
  <w:style w:type="paragraph" w:styleId="CommentText">
    <w:name w:val="annotation text"/>
    <w:basedOn w:val="Normal"/>
    <w:link w:val="CommentTextChar"/>
    <w:uiPriority w:val="99"/>
    <w:semiHidden/>
    <w:unhideWhenUsed/>
    <w:rsid w:val="000C6C61"/>
    <w:pPr>
      <w:spacing w:after="16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0C6C61"/>
    <w:rPr>
      <w:sz w:val="20"/>
      <w:szCs w:val="20"/>
    </w:rPr>
  </w:style>
  <w:style w:type="paragraph" w:styleId="CommentSubject">
    <w:name w:val="annotation subject"/>
    <w:basedOn w:val="CommentText"/>
    <w:next w:val="CommentText"/>
    <w:link w:val="CommentSubjectChar"/>
    <w:uiPriority w:val="99"/>
    <w:semiHidden/>
    <w:unhideWhenUsed/>
    <w:rsid w:val="000C6C61"/>
    <w:rPr>
      <w:b/>
      <w:bCs/>
    </w:rPr>
  </w:style>
  <w:style w:type="character" w:customStyle="1" w:styleId="CommentSubjectChar">
    <w:name w:val="Comment Subject Char"/>
    <w:basedOn w:val="CommentTextChar"/>
    <w:link w:val="CommentSubject"/>
    <w:uiPriority w:val="99"/>
    <w:semiHidden/>
    <w:rsid w:val="000C6C61"/>
    <w:rPr>
      <w:b/>
      <w:bCs/>
      <w:sz w:val="20"/>
      <w:szCs w:val="20"/>
    </w:rPr>
  </w:style>
  <w:style w:type="paragraph" w:styleId="BalloonText">
    <w:name w:val="Balloon Text"/>
    <w:basedOn w:val="Normal"/>
    <w:link w:val="BalloonTextChar"/>
    <w:uiPriority w:val="99"/>
    <w:semiHidden/>
    <w:unhideWhenUsed/>
    <w:rsid w:val="00745F74"/>
    <w:rPr>
      <w:sz w:val="18"/>
      <w:szCs w:val="18"/>
    </w:rPr>
  </w:style>
  <w:style w:type="character" w:customStyle="1" w:styleId="BalloonTextChar">
    <w:name w:val="Balloon Text Char"/>
    <w:basedOn w:val="DefaultParagraphFont"/>
    <w:link w:val="BalloonText"/>
    <w:uiPriority w:val="99"/>
    <w:semiHidden/>
    <w:rsid w:val="00745F74"/>
    <w:rPr>
      <w:rFonts w:ascii="Times New Roman" w:hAnsi="Times New Roman" w:cs="Times New Roman"/>
      <w:sz w:val="18"/>
      <w:szCs w:val="18"/>
    </w:rPr>
  </w:style>
  <w:style w:type="character" w:customStyle="1" w:styleId="normaltextrun">
    <w:name w:val="normaltextrun"/>
    <w:basedOn w:val="DefaultParagraphFont"/>
    <w:rsid w:val="00EE27F5"/>
  </w:style>
  <w:style w:type="character" w:customStyle="1" w:styleId="eop">
    <w:name w:val="eop"/>
    <w:basedOn w:val="DefaultParagraphFont"/>
    <w:rsid w:val="00EE27F5"/>
  </w:style>
  <w:style w:type="character" w:customStyle="1" w:styleId="Mencinsinresolver2">
    <w:name w:val="Mención sin resolver2"/>
    <w:basedOn w:val="DefaultParagraphFont"/>
    <w:uiPriority w:val="99"/>
    <w:semiHidden/>
    <w:unhideWhenUsed/>
    <w:rsid w:val="000910B0"/>
    <w:rPr>
      <w:color w:val="605E5C"/>
      <w:shd w:val="clear" w:color="auto" w:fill="E1DFDD"/>
    </w:rPr>
  </w:style>
  <w:style w:type="paragraph" w:styleId="Revision">
    <w:name w:val="Revision"/>
    <w:hidden/>
    <w:uiPriority w:val="99"/>
    <w:semiHidden/>
    <w:rsid w:val="00252B33"/>
    <w:pPr>
      <w:spacing w:after="0" w:line="240" w:lineRule="auto"/>
    </w:pPr>
  </w:style>
  <w:style w:type="character" w:customStyle="1" w:styleId="Link">
    <w:name w:val="Link"/>
    <w:rsid w:val="00BA5A30"/>
    <w:rPr>
      <w:color w:val="0000FF"/>
      <w:u w:val="single" w:color="0000FF"/>
    </w:rPr>
  </w:style>
  <w:style w:type="character" w:customStyle="1" w:styleId="Hyperlink2">
    <w:name w:val="Hyperlink.2"/>
    <w:basedOn w:val="Link"/>
    <w:rsid w:val="00BA5A30"/>
    <w:rPr>
      <w:rFonts w:ascii="Arial" w:eastAsia="Arial" w:hAnsi="Arial" w:cs="Arial"/>
      <w:color w:val="0000FF"/>
      <w:sz w:val="18"/>
      <w:szCs w:val="18"/>
      <w:u w:val="single" w:color="0000FF"/>
    </w:rPr>
  </w:style>
  <w:style w:type="character" w:customStyle="1" w:styleId="Hyperlink0">
    <w:name w:val="Hyperlink.0"/>
    <w:basedOn w:val="Link"/>
    <w:rsid w:val="00BA5A30"/>
    <w:rPr>
      <w:rFonts w:ascii="Arial" w:eastAsia="Arial" w:hAnsi="Arial" w:cs="Arial"/>
      <w:color w:val="0000FF"/>
      <w:sz w:val="16"/>
      <w:szCs w:val="16"/>
      <w:u w:val="single" w:color="0000FF"/>
      <w:lang w:val="it-IT"/>
    </w:rPr>
  </w:style>
  <w:style w:type="character" w:styleId="FollowedHyperlink">
    <w:name w:val="FollowedHyperlink"/>
    <w:basedOn w:val="DefaultParagraphFont"/>
    <w:uiPriority w:val="99"/>
    <w:semiHidden/>
    <w:unhideWhenUsed/>
    <w:rsid w:val="00684571"/>
    <w:rPr>
      <w:color w:val="954F72" w:themeColor="followedHyperlink"/>
      <w:u w:val="single"/>
    </w:rPr>
  </w:style>
  <w:style w:type="character" w:customStyle="1" w:styleId="Aucun">
    <w:name w:val="Aucun"/>
    <w:rsid w:val="00342C87"/>
    <w:rPr>
      <w:lang w:val="fr-FR"/>
    </w:rPr>
  </w:style>
  <w:style w:type="paragraph" w:customStyle="1" w:styleId="CorpsA">
    <w:name w:val="Corps A"/>
    <w:rsid w:val="00342C87"/>
    <w:pPr>
      <w:pBdr>
        <w:top w:val="nil"/>
        <w:left w:val="nil"/>
        <w:bottom w:val="nil"/>
        <w:right w:val="nil"/>
        <w:between w:val="nil"/>
        <w:bar w:val="nil"/>
      </w:pBdr>
      <w:spacing w:after="200" w:line="276" w:lineRule="auto"/>
    </w:pPr>
    <w:rPr>
      <w:rFonts w:ascii="Calibri" w:eastAsia="Arial Unicode MS" w:hAnsi="Calibri" w:cs="Arial Unicode MS"/>
      <w:color w:val="000000"/>
      <w:u w:color="000000"/>
      <w:bdr w:val="nil"/>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01894">
      <w:bodyDiv w:val="1"/>
      <w:marLeft w:val="0"/>
      <w:marRight w:val="0"/>
      <w:marTop w:val="0"/>
      <w:marBottom w:val="0"/>
      <w:divBdr>
        <w:top w:val="none" w:sz="0" w:space="0" w:color="auto"/>
        <w:left w:val="none" w:sz="0" w:space="0" w:color="auto"/>
        <w:bottom w:val="none" w:sz="0" w:space="0" w:color="auto"/>
        <w:right w:val="none" w:sz="0" w:space="0" w:color="auto"/>
      </w:divBdr>
    </w:div>
    <w:div w:id="248739923">
      <w:bodyDiv w:val="1"/>
      <w:marLeft w:val="0"/>
      <w:marRight w:val="0"/>
      <w:marTop w:val="0"/>
      <w:marBottom w:val="0"/>
      <w:divBdr>
        <w:top w:val="none" w:sz="0" w:space="0" w:color="auto"/>
        <w:left w:val="none" w:sz="0" w:space="0" w:color="auto"/>
        <w:bottom w:val="none" w:sz="0" w:space="0" w:color="auto"/>
        <w:right w:val="none" w:sz="0" w:space="0" w:color="auto"/>
      </w:divBdr>
    </w:div>
    <w:div w:id="286400887">
      <w:bodyDiv w:val="1"/>
      <w:marLeft w:val="0"/>
      <w:marRight w:val="0"/>
      <w:marTop w:val="0"/>
      <w:marBottom w:val="0"/>
      <w:divBdr>
        <w:top w:val="none" w:sz="0" w:space="0" w:color="auto"/>
        <w:left w:val="none" w:sz="0" w:space="0" w:color="auto"/>
        <w:bottom w:val="none" w:sz="0" w:space="0" w:color="auto"/>
        <w:right w:val="none" w:sz="0" w:space="0" w:color="auto"/>
      </w:divBdr>
    </w:div>
    <w:div w:id="288902895">
      <w:bodyDiv w:val="1"/>
      <w:marLeft w:val="0"/>
      <w:marRight w:val="0"/>
      <w:marTop w:val="0"/>
      <w:marBottom w:val="0"/>
      <w:divBdr>
        <w:top w:val="none" w:sz="0" w:space="0" w:color="auto"/>
        <w:left w:val="none" w:sz="0" w:space="0" w:color="auto"/>
        <w:bottom w:val="none" w:sz="0" w:space="0" w:color="auto"/>
        <w:right w:val="none" w:sz="0" w:space="0" w:color="auto"/>
      </w:divBdr>
      <w:divsChild>
        <w:div w:id="1524827033">
          <w:blockQuote w:val="1"/>
          <w:marLeft w:val="75"/>
          <w:marRight w:val="75"/>
          <w:marTop w:val="75"/>
          <w:marBottom w:val="75"/>
          <w:divBdr>
            <w:top w:val="none" w:sz="0" w:space="0" w:color="auto"/>
            <w:left w:val="single" w:sz="12" w:space="8" w:color="auto"/>
            <w:bottom w:val="none" w:sz="0" w:space="0" w:color="auto"/>
            <w:right w:val="none" w:sz="0" w:space="0" w:color="auto"/>
          </w:divBdr>
          <w:divsChild>
            <w:div w:id="231039108">
              <w:marLeft w:val="0"/>
              <w:marRight w:val="0"/>
              <w:marTop w:val="0"/>
              <w:marBottom w:val="0"/>
              <w:divBdr>
                <w:top w:val="none" w:sz="0" w:space="0" w:color="auto"/>
                <w:left w:val="none" w:sz="0" w:space="0" w:color="auto"/>
                <w:bottom w:val="none" w:sz="0" w:space="0" w:color="auto"/>
                <w:right w:val="none" w:sz="0" w:space="0" w:color="auto"/>
              </w:divBdr>
              <w:divsChild>
                <w:div w:id="283200384">
                  <w:marLeft w:val="0"/>
                  <w:marRight w:val="0"/>
                  <w:marTop w:val="0"/>
                  <w:marBottom w:val="0"/>
                  <w:divBdr>
                    <w:top w:val="none" w:sz="0" w:space="0" w:color="auto"/>
                    <w:left w:val="none" w:sz="0" w:space="0" w:color="auto"/>
                    <w:bottom w:val="none" w:sz="0" w:space="0" w:color="auto"/>
                    <w:right w:val="none" w:sz="0" w:space="0" w:color="auto"/>
                  </w:divBdr>
                  <w:divsChild>
                    <w:div w:id="1897929600">
                      <w:marLeft w:val="0"/>
                      <w:marRight w:val="0"/>
                      <w:marTop w:val="0"/>
                      <w:marBottom w:val="0"/>
                      <w:divBdr>
                        <w:top w:val="none" w:sz="0" w:space="0" w:color="auto"/>
                        <w:left w:val="none" w:sz="0" w:space="0" w:color="auto"/>
                        <w:bottom w:val="none" w:sz="0" w:space="0" w:color="auto"/>
                        <w:right w:val="none" w:sz="0" w:space="0" w:color="auto"/>
                      </w:divBdr>
                      <w:divsChild>
                        <w:div w:id="124186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0437475">
      <w:bodyDiv w:val="1"/>
      <w:marLeft w:val="0"/>
      <w:marRight w:val="0"/>
      <w:marTop w:val="0"/>
      <w:marBottom w:val="0"/>
      <w:divBdr>
        <w:top w:val="none" w:sz="0" w:space="0" w:color="auto"/>
        <w:left w:val="none" w:sz="0" w:space="0" w:color="auto"/>
        <w:bottom w:val="none" w:sz="0" w:space="0" w:color="auto"/>
        <w:right w:val="none" w:sz="0" w:space="0" w:color="auto"/>
      </w:divBdr>
    </w:div>
    <w:div w:id="765417682">
      <w:bodyDiv w:val="1"/>
      <w:marLeft w:val="0"/>
      <w:marRight w:val="0"/>
      <w:marTop w:val="0"/>
      <w:marBottom w:val="0"/>
      <w:divBdr>
        <w:top w:val="none" w:sz="0" w:space="0" w:color="auto"/>
        <w:left w:val="none" w:sz="0" w:space="0" w:color="auto"/>
        <w:bottom w:val="none" w:sz="0" w:space="0" w:color="auto"/>
        <w:right w:val="none" w:sz="0" w:space="0" w:color="auto"/>
      </w:divBdr>
    </w:div>
    <w:div w:id="805708324">
      <w:bodyDiv w:val="1"/>
      <w:marLeft w:val="0"/>
      <w:marRight w:val="0"/>
      <w:marTop w:val="0"/>
      <w:marBottom w:val="0"/>
      <w:divBdr>
        <w:top w:val="none" w:sz="0" w:space="0" w:color="auto"/>
        <w:left w:val="none" w:sz="0" w:space="0" w:color="auto"/>
        <w:bottom w:val="none" w:sz="0" w:space="0" w:color="auto"/>
        <w:right w:val="none" w:sz="0" w:space="0" w:color="auto"/>
      </w:divBdr>
    </w:div>
    <w:div w:id="1507011875">
      <w:bodyDiv w:val="1"/>
      <w:marLeft w:val="0"/>
      <w:marRight w:val="0"/>
      <w:marTop w:val="0"/>
      <w:marBottom w:val="0"/>
      <w:divBdr>
        <w:top w:val="none" w:sz="0" w:space="0" w:color="auto"/>
        <w:left w:val="none" w:sz="0" w:space="0" w:color="auto"/>
        <w:bottom w:val="none" w:sz="0" w:space="0" w:color="auto"/>
        <w:right w:val="none" w:sz="0" w:space="0" w:color="auto"/>
      </w:divBdr>
    </w:div>
    <w:div w:id="2080639098">
      <w:bodyDiv w:val="1"/>
      <w:marLeft w:val="0"/>
      <w:marRight w:val="0"/>
      <w:marTop w:val="0"/>
      <w:marBottom w:val="0"/>
      <w:divBdr>
        <w:top w:val="none" w:sz="0" w:space="0" w:color="auto"/>
        <w:left w:val="none" w:sz="0" w:space="0" w:color="auto"/>
        <w:bottom w:val="none" w:sz="0" w:space="0" w:color="auto"/>
        <w:right w:val="none" w:sz="0" w:space="0" w:color="auto"/>
      </w:divBdr>
    </w:div>
    <w:div w:id="2112318911">
      <w:bodyDiv w:val="1"/>
      <w:marLeft w:val="0"/>
      <w:marRight w:val="0"/>
      <w:marTop w:val="0"/>
      <w:marBottom w:val="0"/>
      <w:divBdr>
        <w:top w:val="none" w:sz="0" w:space="0" w:color="auto"/>
        <w:left w:val="none" w:sz="0" w:space="0" w:color="auto"/>
        <w:bottom w:val="none" w:sz="0" w:space="0" w:color="auto"/>
        <w:right w:val="none" w:sz="0" w:space="0" w:color="auto"/>
      </w:divBdr>
    </w:div>
    <w:div w:id="2116438830">
      <w:bodyDiv w:val="1"/>
      <w:marLeft w:val="0"/>
      <w:marRight w:val="0"/>
      <w:marTop w:val="0"/>
      <w:marBottom w:val="0"/>
      <w:divBdr>
        <w:top w:val="none" w:sz="0" w:space="0" w:color="auto"/>
        <w:left w:val="none" w:sz="0" w:space="0" w:color="auto"/>
        <w:bottom w:val="none" w:sz="0" w:space="0" w:color="auto"/>
        <w:right w:val="none" w:sz="0" w:space="0" w:color="auto"/>
      </w:divBdr>
      <w:divsChild>
        <w:div w:id="1323970293">
          <w:marLeft w:val="0"/>
          <w:marRight w:val="0"/>
          <w:marTop w:val="0"/>
          <w:marBottom w:val="0"/>
          <w:divBdr>
            <w:top w:val="single" w:sz="2" w:space="0" w:color="auto"/>
            <w:left w:val="single" w:sz="2" w:space="0" w:color="auto"/>
            <w:bottom w:val="single" w:sz="6" w:space="0" w:color="auto"/>
            <w:right w:val="single" w:sz="2" w:space="0" w:color="auto"/>
          </w:divBdr>
          <w:divsChild>
            <w:div w:id="1568764861">
              <w:marLeft w:val="0"/>
              <w:marRight w:val="0"/>
              <w:marTop w:val="100"/>
              <w:marBottom w:val="100"/>
              <w:divBdr>
                <w:top w:val="single" w:sz="2" w:space="0" w:color="D9D9E3"/>
                <w:left w:val="single" w:sz="2" w:space="0" w:color="D9D9E3"/>
                <w:bottom w:val="single" w:sz="2" w:space="0" w:color="D9D9E3"/>
                <w:right w:val="single" w:sz="2" w:space="0" w:color="D9D9E3"/>
              </w:divBdr>
              <w:divsChild>
                <w:div w:id="1034042641">
                  <w:marLeft w:val="0"/>
                  <w:marRight w:val="0"/>
                  <w:marTop w:val="0"/>
                  <w:marBottom w:val="0"/>
                  <w:divBdr>
                    <w:top w:val="single" w:sz="2" w:space="0" w:color="D9D9E3"/>
                    <w:left w:val="single" w:sz="2" w:space="0" w:color="D9D9E3"/>
                    <w:bottom w:val="single" w:sz="2" w:space="0" w:color="D9D9E3"/>
                    <w:right w:val="single" w:sz="2" w:space="0" w:color="D9D9E3"/>
                  </w:divBdr>
                  <w:divsChild>
                    <w:div w:id="848451622">
                      <w:marLeft w:val="0"/>
                      <w:marRight w:val="0"/>
                      <w:marTop w:val="0"/>
                      <w:marBottom w:val="0"/>
                      <w:divBdr>
                        <w:top w:val="single" w:sz="2" w:space="0" w:color="D9D9E3"/>
                        <w:left w:val="single" w:sz="2" w:space="0" w:color="D9D9E3"/>
                        <w:bottom w:val="single" w:sz="2" w:space="0" w:color="D9D9E3"/>
                        <w:right w:val="single" w:sz="2" w:space="0" w:color="D9D9E3"/>
                      </w:divBdr>
                      <w:divsChild>
                        <w:div w:id="1623461747">
                          <w:marLeft w:val="0"/>
                          <w:marRight w:val="0"/>
                          <w:marTop w:val="0"/>
                          <w:marBottom w:val="0"/>
                          <w:divBdr>
                            <w:top w:val="single" w:sz="2" w:space="0" w:color="D9D9E3"/>
                            <w:left w:val="single" w:sz="2" w:space="0" w:color="D9D9E3"/>
                            <w:bottom w:val="single" w:sz="2" w:space="0" w:color="D9D9E3"/>
                            <w:right w:val="single" w:sz="2" w:space="0" w:color="D9D9E3"/>
                          </w:divBdr>
                          <w:divsChild>
                            <w:div w:id="72479023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himacseurope/" TargetMode="External"/><Relationship Id="rId13" Type="http://schemas.openxmlformats.org/officeDocument/2006/relationships/image" Target="media/image3.jpeg"/><Relationship Id="rId18" Type="http://schemas.openxmlformats.org/officeDocument/2006/relationships/hyperlink" Target="https://www.linkedin.com/company/himacs" TargetMode="External"/><Relationship Id="rId39" Type="http://schemas.openxmlformats.org/officeDocument/2006/relationships/image" Target="media/image25.png"/><Relationship Id="rId3" Type="http://schemas.openxmlformats.org/officeDocument/2006/relationships/settings" Target="settings.xml"/><Relationship Id="rId34" Type="http://schemas.openxmlformats.org/officeDocument/2006/relationships/image" Target="media/image20.jpeg"/><Relationship Id="rId42" Type="http://schemas.openxmlformats.org/officeDocument/2006/relationships/fontTable" Target="fontTable.xml"/><Relationship Id="rId7" Type="http://schemas.openxmlformats.org/officeDocument/2006/relationships/hyperlink" Target="https://www.lxhausys.com/eu/himacs" TargetMode="External"/><Relationship Id="rId12" Type="http://schemas.openxmlformats.org/officeDocument/2006/relationships/hyperlink" Target="https://twitter.com/HIMACSEurope" TargetMode="External"/><Relationship Id="rId17" Type="http://schemas.openxmlformats.org/officeDocument/2006/relationships/image" Target="media/image5.jpeg"/><Relationship Id="rId38" Type="http://schemas.openxmlformats.org/officeDocument/2006/relationships/image" Target="media/image24.jpeg"/><Relationship Id="rId2" Type="http://schemas.openxmlformats.org/officeDocument/2006/relationships/styles" Target="styles.xml"/><Relationship Id="rId16" Type="http://schemas.openxmlformats.org/officeDocument/2006/relationships/hyperlink" Target="https://www.facebook.com/HIMACS"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37" Type="http://schemas.openxmlformats.org/officeDocument/2006/relationships/image" Target="media/image23.jpeg"/><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4.jpeg"/><Relationship Id="rId36" Type="http://schemas.openxmlformats.org/officeDocument/2006/relationships/image" Target="media/image22.jpeg"/><Relationship Id="rId10" Type="http://schemas.openxmlformats.org/officeDocument/2006/relationships/hyperlink" Target="https://www.pinterest.com/HIMACS/" TargetMode="External"/><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s://www.youtube.com/user/himacseurope" TargetMode="External"/><Relationship Id="rId35" Type="http://schemas.openxmlformats.org/officeDocument/2006/relationships/image" Target="media/image21.jpeg"/><Relationship Id="rId43"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lxhausys.com/eu-en/case-studi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686</Words>
  <Characters>3915</Characters>
  <Application>Microsoft Office Word</Application>
  <DocSecurity>0</DocSecurity>
  <Lines>32</Lines>
  <Paragraphs>9</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Meritxell Fernández</dc:creator>
  <cp:keywords/>
  <dc:description/>
  <cp:lastModifiedBy>Mariana Fredes(mfredes)</cp:lastModifiedBy>
  <cp:revision>2</cp:revision>
  <dcterms:created xsi:type="dcterms:W3CDTF">2024-04-12T07:54:00Z</dcterms:created>
  <dcterms:modified xsi:type="dcterms:W3CDTF">2024-04-12T07:54:00Z</dcterms:modified>
</cp:coreProperties>
</file>